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85" w:rsidRPr="008E6BD9" w:rsidRDefault="00857485" w:rsidP="00857485">
      <w:pPr>
        <w:jc w:val="center"/>
        <w:rPr>
          <w:rFonts w:ascii="標楷體" w:eastAsia="標楷體" w:hAnsi="標楷體"/>
          <w:bCs/>
          <w:sz w:val="32"/>
          <w:szCs w:val="28"/>
        </w:rPr>
      </w:pPr>
      <w:r w:rsidRPr="008E6BD9">
        <w:rPr>
          <w:rFonts w:ascii="標楷體" w:eastAsia="標楷體" w:hAnsi="標楷體" w:hint="eastAsia"/>
          <w:bCs/>
          <w:sz w:val="32"/>
          <w:szCs w:val="28"/>
        </w:rPr>
        <w:t>國立中央大學諮商輔導中心諮商輔導老師管理要點</w:t>
      </w:r>
    </w:p>
    <w:p w:rsidR="00857485" w:rsidRPr="008E6BD9" w:rsidRDefault="00857485" w:rsidP="00857485">
      <w:pPr>
        <w:rPr>
          <w:rFonts w:ascii="標楷體" w:eastAsia="標楷體" w:hAnsi="標楷體"/>
          <w:bCs/>
          <w:sz w:val="20"/>
          <w:szCs w:val="28"/>
        </w:rPr>
      </w:pPr>
      <w:r w:rsidRPr="008E6BD9">
        <w:rPr>
          <w:rFonts w:ascii="標楷體" w:eastAsia="標楷體" w:hAnsi="標楷體" w:hint="eastAsia"/>
          <w:bCs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       </w:t>
      </w:r>
      <w:r w:rsidRPr="008E6BD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0"/>
          <w:szCs w:val="28"/>
        </w:rPr>
        <w:t>中華民國一</w:t>
      </w:r>
      <w:proofErr w:type="gramStart"/>
      <w:r>
        <w:rPr>
          <w:rFonts w:ascii="標楷體" w:eastAsia="標楷體" w:hAnsi="標楷體" w:hint="eastAsia"/>
          <w:bCs/>
          <w:sz w:val="20"/>
          <w:szCs w:val="28"/>
        </w:rPr>
        <w:t>0</w:t>
      </w:r>
      <w:proofErr w:type="gramEnd"/>
      <w:r>
        <w:rPr>
          <w:rFonts w:ascii="標楷體" w:eastAsia="標楷體" w:hAnsi="標楷體" w:hint="eastAsia"/>
          <w:bCs/>
          <w:sz w:val="20"/>
          <w:szCs w:val="28"/>
        </w:rPr>
        <w:t>九年二月十八日</w:t>
      </w:r>
      <w:r w:rsidRPr="008E6BD9">
        <w:rPr>
          <w:rFonts w:ascii="標楷體" w:eastAsia="標楷體" w:hAnsi="標楷體" w:hint="eastAsia"/>
          <w:bCs/>
          <w:sz w:val="20"/>
          <w:szCs w:val="28"/>
        </w:rPr>
        <w:t>學</w:t>
      </w:r>
      <w:proofErr w:type="gramStart"/>
      <w:r w:rsidRPr="008E6BD9">
        <w:rPr>
          <w:rFonts w:ascii="標楷體" w:eastAsia="標楷體" w:hAnsi="標楷體" w:hint="eastAsia"/>
          <w:bCs/>
          <w:sz w:val="20"/>
          <w:szCs w:val="28"/>
        </w:rPr>
        <w:t>務</w:t>
      </w:r>
      <w:proofErr w:type="gramEnd"/>
      <w:r w:rsidRPr="008E6BD9">
        <w:rPr>
          <w:rFonts w:ascii="標楷體" w:eastAsia="標楷體" w:hAnsi="標楷體" w:hint="eastAsia"/>
          <w:bCs/>
          <w:sz w:val="20"/>
          <w:szCs w:val="28"/>
        </w:rPr>
        <w:t>處主管會議通過</w:t>
      </w:r>
    </w:p>
    <w:p w:rsidR="00857485" w:rsidRPr="008E6BD9" w:rsidRDefault="00857485" w:rsidP="00857485">
      <w:pPr>
        <w:ind w:leftChars="-59" w:hangingChars="71" w:hanging="142"/>
        <w:rPr>
          <w:rFonts w:ascii="標楷體" w:eastAsia="標楷體" w:hAnsi="標楷體"/>
          <w:bCs/>
          <w:sz w:val="20"/>
          <w:szCs w:val="20"/>
        </w:rPr>
      </w:pPr>
      <w:r w:rsidRPr="008E6BD9">
        <w:rPr>
          <w:rFonts w:ascii="標楷體" w:eastAsia="標楷體" w:hAnsi="標楷體" w:hint="eastAsia"/>
          <w:bCs/>
          <w:sz w:val="20"/>
          <w:szCs w:val="28"/>
        </w:rPr>
        <w:t xml:space="preserve">                          </w:t>
      </w:r>
      <w:r w:rsidR="00A349CB">
        <w:rPr>
          <w:rFonts w:ascii="標楷體" w:eastAsia="標楷體" w:hAnsi="標楷體" w:hint="eastAsia"/>
          <w:bCs/>
          <w:sz w:val="20"/>
          <w:szCs w:val="28"/>
        </w:rPr>
        <w:t xml:space="preserve">     </w:t>
      </w:r>
      <w:bookmarkStart w:id="0" w:name="_GoBack"/>
      <w:bookmarkEnd w:id="0"/>
      <w:r>
        <w:rPr>
          <w:rFonts w:ascii="標楷體" w:eastAsia="標楷體" w:hAnsi="標楷體" w:hint="eastAsia"/>
          <w:bCs/>
          <w:sz w:val="20"/>
          <w:szCs w:val="28"/>
        </w:rPr>
        <w:t xml:space="preserve">   </w:t>
      </w:r>
      <w:r>
        <w:rPr>
          <w:rFonts w:ascii="標楷體" w:eastAsia="標楷體" w:hAnsi="標楷體" w:hint="eastAsia"/>
          <w:bCs/>
          <w:sz w:val="20"/>
          <w:szCs w:val="28"/>
        </w:rPr>
        <w:t>中華民國一</w:t>
      </w:r>
      <w:proofErr w:type="gramStart"/>
      <w:r>
        <w:rPr>
          <w:rFonts w:ascii="標楷體" w:eastAsia="標楷體" w:hAnsi="標楷體" w:hint="eastAsia"/>
          <w:bCs/>
          <w:sz w:val="20"/>
          <w:szCs w:val="28"/>
        </w:rPr>
        <w:t>0</w:t>
      </w:r>
      <w:proofErr w:type="gramEnd"/>
      <w:r>
        <w:rPr>
          <w:rFonts w:ascii="標楷體" w:eastAsia="標楷體" w:hAnsi="標楷體" w:hint="eastAsia"/>
          <w:bCs/>
          <w:sz w:val="20"/>
          <w:szCs w:val="28"/>
        </w:rPr>
        <w:t>九年</w:t>
      </w:r>
      <w:r w:rsidR="00A349CB">
        <w:rPr>
          <w:rFonts w:ascii="標楷體" w:eastAsia="標楷體" w:hAnsi="標楷體" w:hint="eastAsia"/>
          <w:bCs/>
          <w:sz w:val="20"/>
          <w:szCs w:val="28"/>
        </w:rPr>
        <w:t>三</w:t>
      </w:r>
      <w:r>
        <w:rPr>
          <w:rFonts w:ascii="標楷體" w:eastAsia="標楷體" w:hAnsi="標楷體" w:hint="eastAsia"/>
          <w:bCs/>
          <w:sz w:val="20"/>
          <w:szCs w:val="28"/>
        </w:rPr>
        <w:t>月</w:t>
      </w:r>
      <w:r w:rsidR="00A349CB">
        <w:rPr>
          <w:rFonts w:ascii="標楷體" w:eastAsia="標楷體" w:hAnsi="標楷體" w:hint="eastAsia"/>
          <w:bCs/>
          <w:sz w:val="20"/>
          <w:szCs w:val="28"/>
        </w:rPr>
        <w:t>二十三</w:t>
      </w:r>
      <w:r>
        <w:rPr>
          <w:rFonts w:ascii="標楷體" w:eastAsia="標楷體" w:hAnsi="標楷體" w:hint="eastAsia"/>
          <w:bCs/>
          <w:sz w:val="20"/>
          <w:szCs w:val="28"/>
        </w:rPr>
        <w:t>日</w:t>
      </w:r>
      <w:r w:rsidRPr="008E6BD9">
        <w:rPr>
          <w:rFonts w:ascii="標楷體" w:eastAsia="標楷體" w:hAnsi="標楷體" w:hint="eastAsia"/>
          <w:bCs/>
          <w:sz w:val="20"/>
          <w:szCs w:val="20"/>
        </w:rPr>
        <w:t>第</w:t>
      </w:r>
      <w:r w:rsidR="00A349CB">
        <w:rPr>
          <w:rFonts w:ascii="標楷體" w:eastAsia="標楷體" w:hAnsi="標楷體" w:hint="eastAsia"/>
          <w:bCs/>
          <w:sz w:val="20"/>
          <w:szCs w:val="20"/>
        </w:rPr>
        <w:t>七一0</w:t>
      </w:r>
      <w:r w:rsidRPr="008E6BD9">
        <w:rPr>
          <w:rFonts w:ascii="標楷體" w:eastAsia="標楷體" w:hAnsi="標楷體" w:hint="eastAsia"/>
          <w:bCs/>
          <w:sz w:val="20"/>
          <w:szCs w:val="20"/>
        </w:rPr>
        <w:t>次行政會議通過</w:t>
      </w:r>
    </w:p>
    <w:p w:rsidR="00857485" w:rsidRPr="008E6BD9" w:rsidRDefault="00857485" w:rsidP="00857485">
      <w:pPr>
        <w:spacing w:line="420" w:lineRule="exact"/>
        <w:ind w:left="536" w:hangingChars="200" w:hanging="536"/>
        <w:jc w:val="both"/>
        <w:rPr>
          <w:rFonts w:ascii="標楷體" w:eastAsia="標楷體" w:hAnsi="標楷體"/>
          <w:spacing w:val="-6"/>
          <w:sz w:val="28"/>
          <w:szCs w:val="28"/>
        </w:rPr>
      </w:pPr>
      <w:r w:rsidRPr="008E6BD9">
        <w:rPr>
          <w:rFonts w:ascii="標楷體" w:eastAsia="標楷體" w:hAnsi="標楷體" w:hint="eastAsia"/>
          <w:spacing w:val="-6"/>
          <w:sz w:val="28"/>
          <w:szCs w:val="28"/>
        </w:rPr>
        <w:t>一、國立中央大學（以下簡稱本校）為健全諮商輔導中心</w:t>
      </w:r>
      <w:r w:rsidRPr="008E6BD9">
        <w:rPr>
          <w:rFonts w:ascii="標楷體" w:eastAsia="標楷體" w:hAnsi="標楷體" w:hint="eastAsia"/>
          <w:spacing w:val="-6"/>
          <w:sz w:val="28"/>
        </w:rPr>
        <w:t>(以下簡稱本中心)</w:t>
      </w:r>
      <w:r w:rsidRPr="008E6BD9">
        <w:rPr>
          <w:rFonts w:ascii="標楷體" w:eastAsia="標楷體" w:hAnsi="標楷體" w:hint="eastAsia"/>
          <w:spacing w:val="-6"/>
          <w:sz w:val="28"/>
          <w:szCs w:val="28"/>
        </w:rPr>
        <w:t>諮商輔導老師之管理制度，以提昇本校輔導功能及服務品質，依勞動基準法、心理師法、學生輔導法、及本校契約僱用人員工作規則(以下簡稱工作規則)，訂定本校諮商輔導老師管理要點(以下簡稱本要點)。</w:t>
      </w:r>
    </w:p>
    <w:p w:rsidR="00857485" w:rsidRPr="008E6BD9" w:rsidRDefault="00857485" w:rsidP="00857485">
      <w:pPr>
        <w:spacing w:line="420" w:lineRule="exact"/>
        <w:ind w:left="536" w:hangingChars="200" w:hanging="536"/>
        <w:jc w:val="both"/>
        <w:rPr>
          <w:rFonts w:ascii="標楷體" w:eastAsia="標楷體" w:hAnsi="標楷體"/>
          <w:sz w:val="28"/>
          <w:szCs w:val="28"/>
        </w:rPr>
      </w:pPr>
      <w:r w:rsidRPr="008E6BD9">
        <w:rPr>
          <w:rFonts w:ascii="標楷體" w:eastAsia="標楷體" w:hAnsi="標楷體" w:hint="eastAsia"/>
          <w:spacing w:val="-6"/>
          <w:sz w:val="28"/>
          <w:szCs w:val="28"/>
        </w:rPr>
        <w:t>二、本要點所稱諮商輔導老師，係指以校方統籌人事費聘用且按月計酬之諮商輔導老師，並於本校從事全職心理諮商工作者，</w:t>
      </w:r>
      <w:r w:rsidRPr="008E6BD9">
        <w:rPr>
          <w:rFonts w:ascii="標楷體" w:eastAsia="標楷體" w:hAnsi="標楷體" w:hint="eastAsia"/>
          <w:sz w:val="28"/>
          <w:szCs w:val="28"/>
        </w:rPr>
        <w:t>須具諮商輔導與心理相關研究所碩士以上學歷，且領有中華民國心理師執照。</w:t>
      </w:r>
    </w:p>
    <w:p w:rsidR="00857485" w:rsidRPr="008E6BD9" w:rsidRDefault="00857485" w:rsidP="00857485">
      <w:pPr>
        <w:pStyle w:val="a4"/>
        <w:adjustRightInd/>
        <w:spacing w:line="420" w:lineRule="exact"/>
        <w:ind w:left="536" w:hangingChars="200" w:hanging="536"/>
        <w:jc w:val="both"/>
        <w:rPr>
          <w:rFonts w:hAnsi="標楷體"/>
          <w:sz w:val="28"/>
          <w:szCs w:val="28"/>
        </w:rPr>
      </w:pPr>
      <w:r w:rsidRPr="008E6BD9">
        <w:rPr>
          <w:rFonts w:hAnsi="標楷體" w:hint="eastAsia"/>
          <w:spacing w:val="-6"/>
          <w:sz w:val="28"/>
          <w:szCs w:val="28"/>
        </w:rPr>
        <w:t>三、諮商輔導老師工作職掌：</w:t>
      </w:r>
      <w:r w:rsidRPr="008E6BD9">
        <w:rPr>
          <w:rFonts w:hAnsi="標楷體" w:hint="eastAsia"/>
          <w:sz w:val="28"/>
          <w:szCs w:val="28"/>
        </w:rPr>
        <w:t>以推動發展性、介入性、</w:t>
      </w:r>
      <w:proofErr w:type="gramStart"/>
      <w:r w:rsidRPr="008E6BD9">
        <w:rPr>
          <w:rFonts w:hAnsi="標楷體" w:hint="eastAsia"/>
          <w:sz w:val="28"/>
          <w:szCs w:val="28"/>
        </w:rPr>
        <w:t>處遇性三級</w:t>
      </w:r>
      <w:proofErr w:type="gramEnd"/>
      <w:r w:rsidRPr="008E6BD9">
        <w:rPr>
          <w:rFonts w:hAnsi="標楷體" w:hint="eastAsia"/>
          <w:sz w:val="28"/>
          <w:szCs w:val="28"/>
        </w:rPr>
        <w:t>輔導工作為主。</w:t>
      </w:r>
    </w:p>
    <w:p w:rsidR="00857485" w:rsidRPr="008E6BD9" w:rsidRDefault="00857485" w:rsidP="00857485">
      <w:pPr>
        <w:spacing w:line="420" w:lineRule="exact"/>
        <w:ind w:leftChars="1" w:left="940" w:rightChars="-20" w:right="-48" w:hangingChars="350" w:hanging="938"/>
        <w:jc w:val="both"/>
        <w:rPr>
          <w:rFonts w:ascii="標楷體" w:eastAsia="標楷體" w:hAnsi="標楷體" w:cs="Times New Roman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8"/>
        </w:rPr>
        <w:t xml:space="preserve">   (</w:t>
      </w:r>
      <w:proofErr w:type="gramStart"/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8"/>
        </w:rPr>
        <w:t>一</w:t>
      </w:r>
      <w:proofErr w:type="gramEnd"/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8"/>
        </w:rPr>
        <w:t>)因發展性輔導業務創新與合作之需求，得依諮商輔導老師之體能及專長，於內部調整其工作內容。</w:t>
      </w:r>
    </w:p>
    <w:p w:rsidR="00857485" w:rsidRPr="008E6BD9" w:rsidRDefault="00857485" w:rsidP="00857485">
      <w:pPr>
        <w:spacing w:line="420" w:lineRule="exact"/>
        <w:ind w:leftChars="-20" w:left="1024" w:rightChars="-20" w:right="-48" w:hangingChars="400" w:hanging="1072"/>
        <w:jc w:val="both"/>
        <w:rPr>
          <w:rFonts w:ascii="標楷體" w:eastAsia="標楷體" w:hAnsi="標楷體" w:cs="標楷體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8"/>
        </w:rPr>
        <w:t xml:space="preserve">    (二)諮商輔導老師因諮商專業性質特殊之需要，工作時間得依勞動基準法規定經勞資雙方協調後調整之。</w:t>
      </w:r>
    </w:p>
    <w:p w:rsidR="00857485" w:rsidRPr="008E6BD9" w:rsidRDefault="00857485" w:rsidP="00857485">
      <w:pPr>
        <w:suppressAutoHyphens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E6BD9">
        <w:rPr>
          <w:rFonts w:ascii="標楷體" w:eastAsia="標楷體" w:hAnsi="標楷體" w:hint="eastAsia"/>
          <w:sz w:val="28"/>
          <w:szCs w:val="28"/>
        </w:rPr>
        <w:t>四</w:t>
      </w:r>
      <w:r w:rsidRPr="008E6BD9">
        <w:rPr>
          <w:rFonts w:ascii="標楷體" w:eastAsia="標楷體" w:hAnsi="標楷體" w:hint="eastAsia"/>
          <w:spacing w:val="-6"/>
          <w:sz w:val="28"/>
          <w:szCs w:val="28"/>
        </w:rPr>
        <w:t>、</w:t>
      </w:r>
      <w:r w:rsidRPr="008E6BD9">
        <w:rPr>
          <w:rFonts w:ascii="標楷體" w:eastAsia="標楷體" w:hAnsi="標楷體" w:hint="eastAsia"/>
          <w:sz w:val="28"/>
          <w:szCs w:val="28"/>
        </w:rPr>
        <w:t>諮商輔導老師之聘</w:t>
      </w:r>
      <w:r w:rsidRPr="008E6BD9">
        <w:rPr>
          <w:rFonts w:ascii="標楷體" w:eastAsia="標楷體" w:hAnsi="標楷體"/>
          <w:sz w:val="28"/>
          <w:szCs w:val="28"/>
        </w:rPr>
        <w:t>用</w:t>
      </w:r>
      <w:r w:rsidRPr="008E6BD9">
        <w:rPr>
          <w:rFonts w:ascii="標楷體" w:eastAsia="標楷體" w:hAnsi="標楷體" w:hint="eastAsia"/>
          <w:sz w:val="28"/>
          <w:szCs w:val="28"/>
        </w:rPr>
        <w:t>程序</w:t>
      </w:r>
      <w:r w:rsidRPr="008E6BD9">
        <w:rPr>
          <w:rFonts w:ascii="標楷體" w:eastAsia="標楷體" w:hAnsi="標楷體"/>
          <w:sz w:val="28"/>
          <w:szCs w:val="28"/>
        </w:rPr>
        <w:t>：</w:t>
      </w:r>
    </w:p>
    <w:p w:rsidR="00857485" w:rsidRPr="008E6BD9" w:rsidRDefault="00857485" w:rsidP="00857485">
      <w:pPr>
        <w:suppressAutoHyphens/>
        <w:spacing w:line="42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E6BD9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8E6BD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E6BD9">
        <w:rPr>
          <w:rFonts w:ascii="標楷體" w:eastAsia="標楷體" w:hAnsi="標楷體" w:hint="eastAsia"/>
          <w:sz w:val="28"/>
          <w:szCs w:val="28"/>
        </w:rPr>
        <w:t>)</w:t>
      </w:r>
      <w:r w:rsidRPr="008E6BD9">
        <w:rPr>
          <w:rFonts w:ascii="標楷體" w:eastAsia="標楷體" w:hAnsi="標楷體"/>
          <w:sz w:val="28"/>
          <w:szCs w:val="28"/>
        </w:rPr>
        <w:t>申請員額：新增或遞補離退後</w:t>
      </w:r>
      <w:r w:rsidRPr="008E6BD9">
        <w:rPr>
          <w:rFonts w:ascii="標楷體" w:eastAsia="標楷體" w:hAnsi="標楷體" w:hint="eastAsia"/>
          <w:sz w:val="28"/>
          <w:szCs w:val="28"/>
        </w:rPr>
        <w:t>諮商輔導老師</w:t>
      </w:r>
      <w:r w:rsidRPr="008E6BD9">
        <w:rPr>
          <w:rFonts w:ascii="標楷體" w:eastAsia="標楷體" w:hAnsi="標楷體"/>
          <w:sz w:val="28"/>
          <w:szCs w:val="28"/>
        </w:rPr>
        <w:t>職缺，循行政程序審核，並經</w:t>
      </w:r>
      <w:r w:rsidRPr="008E6BD9">
        <w:rPr>
          <w:rFonts w:ascii="標楷體" w:eastAsia="標楷體" w:hAnsi="標楷體" w:hint="eastAsia"/>
          <w:sz w:val="28"/>
          <w:szCs w:val="28"/>
        </w:rPr>
        <w:t>校</w:t>
      </w:r>
      <w:r w:rsidRPr="008E6BD9">
        <w:rPr>
          <w:rFonts w:ascii="標楷體" w:eastAsia="標楷體" w:hAnsi="標楷體"/>
          <w:sz w:val="28"/>
          <w:szCs w:val="28"/>
        </w:rPr>
        <w:t>長核定後始得進行</w:t>
      </w:r>
      <w:r w:rsidRPr="008E6BD9">
        <w:rPr>
          <w:rFonts w:ascii="標楷體" w:eastAsia="標楷體" w:hAnsi="標楷體" w:hint="eastAsia"/>
          <w:sz w:val="28"/>
          <w:szCs w:val="28"/>
        </w:rPr>
        <w:t>聘</w:t>
      </w:r>
      <w:r w:rsidRPr="008E6BD9">
        <w:rPr>
          <w:rFonts w:ascii="標楷體" w:eastAsia="標楷體" w:hAnsi="標楷體"/>
          <w:sz w:val="28"/>
          <w:szCs w:val="28"/>
        </w:rPr>
        <w:t>用程序。</w:t>
      </w:r>
    </w:p>
    <w:p w:rsidR="00857485" w:rsidRPr="008E6BD9" w:rsidRDefault="00857485" w:rsidP="00857485">
      <w:pPr>
        <w:suppressAutoHyphens/>
        <w:spacing w:line="42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E6BD9"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8E6BD9">
        <w:rPr>
          <w:rFonts w:ascii="標楷體" w:eastAsia="標楷體" w:hAnsi="標楷體"/>
          <w:sz w:val="28"/>
          <w:szCs w:val="28"/>
        </w:rPr>
        <w:t>公告：刊載</w:t>
      </w:r>
      <w:r w:rsidRPr="008E6BD9">
        <w:rPr>
          <w:rFonts w:ascii="標楷體" w:eastAsia="標楷體" w:hAnsi="標楷體" w:hint="eastAsia"/>
          <w:sz w:val="28"/>
          <w:szCs w:val="28"/>
        </w:rPr>
        <w:t>校園徵才</w:t>
      </w:r>
      <w:r w:rsidRPr="008E6BD9">
        <w:rPr>
          <w:rFonts w:ascii="標楷體" w:eastAsia="標楷體" w:hAnsi="標楷體"/>
          <w:sz w:val="28"/>
          <w:szCs w:val="28"/>
        </w:rPr>
        <w:t>網頁</w:t>
      </w:r>
      <w:r w:rsidRPr="008E6BD9">
        <w:rPr>
          <w:rFonts w:ascii="標楷體" w:eastAsia="標楷體" w:hAnsi="標楷體" w:hint="eastAsia"/>
          <w:sz w:val="28"/>
          <w:szCs w:val="28"/>
        </w:rPr>
        <w:t>、</w:t>
      </w:r>
      <w:r w:rsidRPr="008E6BD9">
        <w:rPr>
          <w:rFonts w:ascii="標楷體" w:eastAsia="標楷體" w:hAnsi="標楷體" w:hint="eastAsia"/>
          <w:sz w:val="28"/>
          <w:szCs w:val="28"/>
          <w:shd w:val="clear" w:color="auto" w:fill="FFFFFF"/>
        </w:rPr>
        <w:t>北一區大專校院輔導工作協調諮詢中心</w:t>
      </w:r>
      <w:r w:rsidRPr="008E6BD9">
        <w:rPr>
          <w:rFonts w:ascii="標楷體" w:eastAsia="標楷體" w:hAnsi="標楷體" w:hint="eastAsia"/>
          <w:sz w:val="28"/>
          <w:szCs w:val="28"/>
        </w:rPr>
        <w:t>及相關媒體途徑。</w:t>
      </w:r>
    </w:p>
    <w:p w:rsidR="00857485" w:rsidRPr="008E6BD9" w:rsidRDefault="00857485" w:rsidP="00857485">
      <w:pPr>
        <w:suppressAutoHyphens/>
        <w:spacing w:line="42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E6BD9">
        <w:rPr>
          <w:rFonts w:ascii="標楷體" w:eastAsia="標楷體" w:hAnsi="標楷體" w:hint="eastAsia"/>
          <w:sz w:val="28"/>
          <w:szCs w:val="28"/>
        </w:rPr>
        <w:t xml:space="preserve">  (三)</w:t>
      </w:r>
      <w:r w:rsidRPr="008E6BD9">
        <w:rPr>
          <w:rFonts w:ascii="標楷體" w:eastAsia="標楷體" w:hAnsi="標楷體"/>
          <w:sz w:val="28"/>
          <w:szCs w:val="28"/>
        </w:rPr>
        <w:t>甄選：</w:t>
      </w:r>
      <w:r w:rsidRPr="008E6BD9">
        <w:rPr>
          <w:rFonts w:ascii="標楷體" w:eastAsia="標楷體" w:hAnsi="標楷體" w:hint="eastAsia"/>
          <w:sz w:val="28"/>
          <w:szCs w:val="28"/>
        </w:rPr>
        <w:t>依</w:t>
      </w:r>
      <w:r w:rsidRPr="008E6BD9">
        <w:rPr>
          <w:rFonts w:ascii="標楷體" w:eastAsia="標楷體" w:hAnsi="標楷體" w:hint="eastAsia"/>
          <w:spacing w:val="-6"/>
          <w:kern w:val="0"/>
          <w:sz w:val="28"/>
          <w:szCs w:val="28"/>
        </w:rPr>
        <w:t>「學校辦理契約進用人員通報查詢作業注意事項」第三點</w:t>
      </w:r>
      <w:r w:rsidRPr="008E6BD9">
        <w:rPr>
          <w:rFonts w:ascii="標楷體" w:eastAsia="標楷體" w:hAnsi="標楷體" w:hint="eastAsia"/>
          <w:sz w:val="28"/>
          <w:szCs w:val="28"/>
        </w:rPr>
        <w:t>各款之</w:t>
      </w:r>
      <w:r w:rsidRPr="008E6BD9">
        <w:rPr>
          <w:rFonts w:ascii="標楷體" w:eastAsia="標楷體" w:hAnsi="標楷體"/>
          <w:sz w:val="28"/>
          <w:szCs w:val="28"/>
        </w:rPr>
        <w:t>規定</w:t>
      </w:r>
      <w:r w:rsidRPr="008E6BD9">
        <w:rPr>
          <w:rFonts w:ascii="標楷體" w:eastAsia="標楷體" w:hAnsi="標楷體" w:hint="eastAsia"/>
          <w:sz w:val="28"/>
          <w:szCs w:val="28"/>
        </w:rPr>
        <w:t>辦理，</w:t>
      </w:r>
      <w:r w:rsidRPr="008E6BD9">
        <w:rPr>
          <w:rFonts w:ascii="標楷體" w:eastAsia="標楷體" w:hAnsi="標楷體"/>
          <w:sz w:val="28"/>
          <w:szCs w:val="28"/>
        </w:rPr>
        <w:t>由本中心辦理</w:t>
      </w:r>
      <w:r w:rsidRPr="008E6BD9">
        <w:rPr>
          <w:rFonts w:ascii="標楷體" w:eastAsia="標楷體" w:hAnsi="標楷體" w:hint="eastAsia"/>
          <w:sz w:val="28"/>
          <w:szCs w:val="28"/>
        </w:rPr>
        <w:t>面談</w:t>
      </w:r>
      <w:r w:rsidRPr="008E6BD9">
        <w:rPr>
          <w:rFonts w:ascii="標楷體" w:eastAsia="標楷體" w:hAnsi="標楷體"/>
          <w:sz w:val="28"/>
          <w:szCs w:val="28"/>
        </w:rPr>
        <w:t>。除</w:t>
      </w:r>
      <w:proofErr w:type="gramStart"/>
      <w:r w:rsidRPr="008E6BD9">
        <w:rPr>
          <w:rFonts w:ascii="標楷體" w:eastAsia="標楷體" w:hAnsi="標楷體"/>
          <w:sz w:val="28"/>
          <w:szCs w:val="28"/>
        </w:rPr>
        <w:t>正取外</w:t>
      </w:r>
      <w:proofErr w:type="gramEnd"/>
      <w:r w:rsidRPr="008E6BD9">
        <w:rPr>
          <w:rFonts w:ascii="標楷體" w:eastAsia="標楷體" w:hAnsi="標楷體"/>
          <w:sz w:val="28"/>
          <w:szCs w:val="28"/>
        </w:rPr>
        <w:t>，得增列候補，其名額</w:t>
      </w:r>
      <w:proofErr w:type="gramStart"/>
      <w:r w:rsidRPr="008E6BD9">
        <w:rPr>
          <w:rFonts w:ascii="標楷體" w:eastAsia="標楷體" w:hAnsi="標楷體"/>
          <w:sz w:val="28"/>
          <w:szCs w:val="28"/>
        </w:rPr>
        <w:t>不逾職缺數</w:t>
      </w:r>
      <w:proofErr w:type="gramEnd"/>
      <w:r w:rsidRPr="008E6BD9">
        <w:rPr>
          <w:rFonts w:ascii="標楷體" w:eastAsia="標楷體" w:hAnsi="標楷體"/>
          <w:sz w:val="28"/>
          <w:szCs w:val="28"/>
        </w:rPr>
        <w:t>二倍，候補期間為三個月，自甄選結果確定之翌日起算</w:t>
      </w:r>
      <w:r w:rsidRPr="008E6BD9">
        <w:rPr>
          <w:rFonts w:ascii="標楷體" w:eastAsia="標楷體" w:hAnsi="標楷體" w:hint="eastAsia"/>
          <w:sz w:val="28"/>
          <w:szCs w:val="28"/>
        </w:rPr>
        <w:t>。</w:t>
      </w:r>
    </w:p>
    <w:p w:rsidR="00857485" w:rsidRPr="008E6BD9" w:rsidRDefault="00857485" w:rsidP="00857485">
      <w:pPr>
        <w:spacing w:line="42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8E6BD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E6BD9">
        <w:rPr>
          <w:rFonts w:ascii="標楷體" w:eastAsia="標楷體" w:hAnsi="標楷體" w:hint="eastAsia"/>
          <w:sz w:val="28"/>
          <w:szCs w:val="24"/>
        </w:rPr>
        <w:t>(四)聘</w:t>
      </w:r>
      <w:r w:rsidRPr="008E6BD9">
        <w:rPr>
          <w:rFonts w:ascii="標楷體" w:eastAsia="標楷體" w:hAnsi="標楷體"/>
          <w:sz w:val="28"/>
          <w:szCs w:val="24"/>
        </w:rPr>
        <w:t>用：甄選完畢全案簽請</w:t>
      </w:r>
      <w:r w:rsidRPr="008E6BD9">
        <w:rPr>
          <w:rFonts w:ascii="標楷體" w:eastAsia="標楷體" w:hAnsi="標楷體" w:hint="eastAsia"/>
          <w:sz w:val="28"/>
          <w:szCs w:val="24"/>
        </w:rPr>
        <w:t>校</w:t>
      </w:r>
      <w:r w:rsidRPr="008E6BD9">
        <w:rPr>
          <w:rFonts w:ascii="標楷體" w:eastAsia="標楷體" w:hAnsi="標楷體"/>
          <w:sz w:val="28"/>
          <w:szCs w:val="24"/>
        </w:rPr>
        <w:t>長核定後始得</w:t>
      </w:r>
      <w:r w:rsidRPr="008E6BD9">
        <w:rPr>
          <w:rFonts w:ascii="標楷體" w:eastAsia="標楷體" w:hAnsi="標楷體" w:hint="eastAsia"/>
          <w:sz w:val="28"/>
          <w:szCs w:val="24"/>
        </w:rPr>
        <w:t>聘</w:t>
      </w:r>
      <w:r w:rsidRPr="008E6BD9">
        <w:rPr>
          <w:rFonts w:ascii="標楷體" w:eastAsia="標楷體" w:hAnsi="標楷體"/>
          <w:sz w:val="28"/>
          <w:szCs w:val="24"/>
        </w:rPr>
        <w:t>用</w:t>
      </w:r>
      <w:r w:rsidRPr="008E6BD9">
        <w:rPr>
          <w:rFonts w:ascii="標楷體" w:eastAsia="標楷體" w:hAnsi="標楷體"/>
          <w:spacing w:val="-6"/>
          <w:kern w:val="0"/>
          <w:sz w:val="28"/>
          <w:szCs w:val="24"/>
        </w:rPr>
        <w:t>，</w:t>
      </w:r>
      <w:r w:rsidRPr="008E6BD9">
        <w:rPr>
          <w:rFonts w:ascii="標楷體" w:eastAsia="標楷體" w:hAnsi="標楷體" w:cs="Times New Roman"/>
          <w:spacing w:val="-6"/>
          <w:sz w:val="28"/>
          <w:szCs w:val="24"/>
        </w:rPr>
        <w:t>因業務需要，</w:t>
      </w:r>
      <w:r w:rsidRPr="008E6BD9">
        <w:rPr>
          <w:rFonts w:ascii="標楷體" w:eastAsia="標楷體" w:hAnsi="標楷體" w:cs="Times New Roman" w:hint="eastAsia"/>
          <w:spacing w:val="-6"/>
          <w:sz w:val="28"/>
          <w:szCs w:val="24"/>
        </w:rPr>
        <w:t>聘</w:t>
      </w:r>
      <w:r w:rsidRPr="008E6BD9">
        <w:rPr>
          <w:rFonts w:ascii="標楷體" w:eastAsia="標楷體" w:hAnsi="標楷體" w:cs="Times New Roman"/>
          <w:spacing w:val="-6"/>
          <w:sz w:val="28"/>
          <w:szCs w:val="24"/>
        </w:rPr>
        <w:t>用</w:t>
      </w:r>
      <w:r w:rsidRPr="008E6BD9">
        <w:rPr>
          <w:rFonts w:ascii="標楷體" w:eastAsia="標楷體" w:hAnsi="標楷體" w:cs="Times New Roman" w:hint="eastAsia"/>
          <w:spacing w:val="-6"/>
          <w:sz w:val="28"/>
          <w:szCs w:val="24"/>
        </w:rPr>
        <w:t>諮商輔導老師</w:t>
      </w:r>
      <w:r w:rsidRPr="008E6BD9">
        <w:rPr>
          <w:rFonts w:ascii="標楷體" w:eastAsia="標楷體" w:hAnsi="標楷體" w:cs="Times New Roman"/>
          <w:spacing w:val="-6"/>
          <w:sz w:val="28"/>
          <w:szCs w:val="24"/>
        </w:rPr>
        <w:t>時，得與</w:t>
      </w:r>
      <w:r w:rsidRPr="008E6BD9">
        <w:rPr>
          <w:rFonts w:ascii="標楷體" w:eastAsia="標楷體" w:hAnsi="標楷體" w:cs="Times New Roman" w:hint="eastAsia"/>
          <w:spacing w:val="-6"/>
          <w:sz w:val="28"/>
          <w:szCs w:val="24"/>
        </w:rPr>
        <w:t>其</w:t>
      </w:r>
      <w:r w:rsidRPr="008E6BD9">
        <w:rPr>
          <w:rFonts w:ascii="標楷體" w:eastAsia="標楷體" w:hAnsi="標楷體" w:cs="Times New Roman"/>
          <w:spacing w:val="-6"/>
          <w:sz w:val="28"/>
          <w:szCs w:val="24"/>
        </w:rPr>
        <w:t>人員簽訂不定期契約</w:t>
      </w:r>
      <w:r w:rsidRPr="008E6BD9">
        <w:rPr>
          <w:rFonts w:ascii="標楷體" w:eastAsia="標楷體" w:hAnsi="標楷體" w:cs="Times New Roman" w:hint="eastAsia"/>
          <w:spacing w:val="-6"/>
          <w:sz w:val="28"/>
          <w:szCs w:val="24"/>
        </w:rPr>
        <w:t>(附件一)，</w:t>
      </w:r>
      <w:r w:rsidRPr="008E6BD9">
        <w:rPr>
          <w:rFonts w:ascii="標楷體" w:eastAsia="標楷體" w:hAnsi="標楷體"/>
          <w:spacing w:val="-6"/>
          <w:kern w:val="0"/>
          <w:sz w:val="28"/>
          <w:szCs w:val="24"/>
        </w:rPr>
        <w:t>完成報到</w:t>
      </w:r>
      <w:r w:rsidRPr="008E6BD9">
        <w:rPr>
          <w:rFonts w:ascii="標楷體" w:eastAsia="標楷體" w:hAnsi="標楷體" w:cs="Times New Roman" w:hint="eastAsia"/>
          <w:sz w:val="28"/>
          <w:szCs w:val="28"/>
        </w:rPr>
        <w:t>後，須</w:t>
      </w:r>
      <w:r w:rsidRPr="008E6BD9">
        <w:rPr>
          <w:rFonts w:ascii="標楷體" w:eastAsia="標楷體" w:hAnsi="標楷體" w:cs="Times New Roman"/>
          <w:sz w:val="28"/>
          <w:szCs w:val="24"/>
        </w:rPr>
        <w:t>加入</w:t>
      </w:r>
      <w:r w:rsidRPr="008E6BD9">
        <w:rPr>
          <w:rFonts w:ascii="標楷體" w:eastAsia="標楷體" w:hAnsi="標楷體" w:cs="Times New Roman" w:hint="eastAsia"/>
          <w:sz w:val="28"/>
          <w:szCs w:val="24"/>
        </w:rPr>
        <w:t>本校</w:t>
      </w:r>
      <w:r w:rsidRPr="008E6BD9">
        <w:rPr>
          <w:rFonts w:ascii="標楷體" w:eastAsia="標楷體" w:hAnsi="標楷體" w:cs="Times New Roman"/>
          <w:sz w:val="28"/>
          <w:szCs w:val="24"/>
        </w:rPr>
        <w:t>所在地</w:t>
      </w:r>
      <w:proofErr w:type="gramStart"/>
      <w:r w:rsidRPr="008E6BD9">
        <w:rPr>
          <w:rFonts w:ascii="標楷體" w:eastAsia="標楷體" w:hAnsi="標楷體" w:cs="Times New Roman"/>
          <w:sz w:val="28"/>
          <w:szCs w:val="24"/>
        </w:rPr>
        <w:t>醫</w:t>
      </w:r>
      <w:proofErr w:type="gramEnd"/>
      <w:r w:rsidRPr="008E6BD9">
        <w:rPr>
          <w:rFonts w:ascii="標楷體" w:eastAsia="標楷體" w:hAnsi="標楷體" w:cs="Times New Roman"/>
          <w:sz w:val="28"/>
          <w:szCs w:val="24"/>
        </w:rPr>
        <w:t>事人員公會，</w:t>
      </w:r>
      <w:r w:rsidRPr="008E6BD9">
        <w:rPr>
          <w:rFonts w:ascii="Times New Roman" w:eastAsia="標楷體" w:hAnsi="Times New Roman" w:cs="Times New Roman" w:hint="eastAsia"/>
          <w:sz w:val="28"/>
          <w:szCs w:val="24"/>
        </w:rPr>
        <w:t>盡速</w:t>
      </w:r>
      <w:r w:rsidRPr="008E6BD9">
        <w:rPr>
          <w:rFonts w:ascii="標楷體" w:eastAsia="標楷體" w:hAnsi="標楷體" w:cs="Times New Roman"/>
          <w:sz w:val="28"/>
          <w:szCs w:val="24"/>
        </w:rPr>
        <w:t>完成</w:t>
      </w:r>
      <w:r w:rsidRPr="008E6BD9">
        <w:rPr>
          <w:rFonts w:ascii="標楷體" w:eastAsia="標楷體" w:hAnsi="標楷體" w:cs="Times New Roman" w:hint="eastAsia"/>
          <w:sz w:val="28"/>
          <w:szCs w:val="24"/>
        </w:rPr>
        <w:t>執</w:t>
      </w:r>
      <w:r w:rsidRPr="008E6BD9">
        <w:rPr>
          <w:rFonts w:ascii="標楷體" w:eastAsia="標楷體" w:hAnsi="標楷體" w:cs="Times New Roman"/>
          <w:sz w:val="28"/>
          <w:szCs w:val="24"/>
        </w:rPr>
        <w:t>業登記手續，始得進行心理師相關業務。</w:t>
      </w:r>
    </w:p>
    <w:p w:rsidR="00857485" w:rsidRPr="008E6BD9" w:rsidRDefault="00857485" w:rsidP="00857485">
      <w:pPr>
        <w:suppressAutoHyphens/>
        <w:spacing w:line="400" w:lineRule="exact"/>
        <w:jc w:val="both"/>
        <w:rPr>
          <w:rFonts w:ascii="標楷體" w:eastAsia="標楷體" w:hAnsi="標楷體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hint="eastAsia"/>
          <w:spacing w:val="-6"/>
          <w:kern w:val="0"/>
          <w:sz w:val="28"/>
          <w:szCs w:val="28"/>
        </w:rPr>
        <w:t>五、諮商輔導老師之薪資、薪級及敘薪：</w:t>
      </w:r>
    </w:p>
    <w:p w:rsidR="00857485" w:rsidRPr="008E6BD9" w:rsidRDefault="00857485" w:rsidP="00857485">
      <w:pPr>
        <w:suppressAutoHyphens/>
        <w:spacing w:line="400" w:lineRule="exact"/>
        <w:ind w:left="804" w:hangingChars="300" w:hanging="804"/>
        <w:jc w:val="both"/>
        <w:rPr>
          <w:rFonts w:ascii="標楷體" w:eastAsia="標楷體" w:hAnsi="標楷體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 (</w:t>
      </w:r>
      <w:proofErr w:type="gramStart"/>
      <w:r w:rsidRPr="008E6BD9">
        <w:rPr>
          <w:rFonts w:ascii="標楷體" w:eastAsia="標楷體" w:hAnsi="標楷體" w:hint="eastAsia"/>
          <w:spacing w:val="-6"/>
          <w:kern w:val="0"/>
          <w:sz w:val="28"/>
          <w:szCs w:val="28"/>
        </w:rPr>
        <w:t>一</w:t>
      </w:r>
      <w:proofErr w:type="gramEnd"/>
      <w:r w:rsidRPr="008E6BD9">
        <w:rPr>
          <w:rFonts w:ascii="標楷體" w:eastAsia="標楷體" w:hAnsi="標楷體" w:hint="eastAsia"/>
          <w:spacing w:val="-6"/>
          <w:kern w:val="0"/>
          <w:sz w:val="28"/>
          <w:szCs w:val="28"/>
        </w:rPr>
        <w:t>)薪資：</w:t>
      </w:r>
      <w:r w:rsidRPr="008E6BD9">
        <w:rPr>
          <w:rFonts w:ascii="標楷體" w:eastAsia="標楷體" w:hAnsi="標楷體" w:hint="eastAsia"/>
          <w:sz w:val="28"/>
          <w:szCs w:val="28"/>
        </w:rPr>
        <w:t>具碩士學位者比照講師職務等級發給，具博士學位者比照助理教授職務等級發給。</w:t>
      </w:r>
    </w:p>
    <w:p w:rsidR="00857485" w:rsidRPr="008E6BD9" w:rsidRDefault="00857485" w:rsidP="00857485">
      <w:pPr>
        <w:suppressAutoHyphens/>
        <w:spacing w:line="420" w:lineRule="exact"/>
        <w:ind w:left="700" w:hangingChars="250" w:hanging="700"/>
        <w:jc w:val="both"/>
        <w:rPr>
          <w:rFonts w:ascii="標楷體" w:eastAsia="標楷體" w:hAnsi="標楷體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hint="eastAsia"/>
          <w:sz w:val="28"/>
          <w:szCs w:val="28"/>
        </w:rPr>
        <w:t xml:space="preserve">  (二)薪級：</w:t>
      </w:r>
      <w:r w:rsidRPr="008E6BD9">
        <w:rPr>
          <w:rFonts w:ascii="標楷體" w:eastAsia="標楷體" w:hAnsi="標楷體"/>
          <w:sz w:val="28"/>
          <w:szCs w:val="28"/>
        </w:rPr>
        <w:t>係比照</w:t>
      </w:r>
      <w:r w:rsidRPr="008E6BD9">
        <w:rPr>
          <w:rFonts w:ascii="標楷體" w:eastAsia="標楷體" w:hAnsi="標楷體" w:hint="eastAsia"/>
          <w:sz w:val="28"/>
          <w:szCs w:val="28"/>
        </w:rPr>
        <w:t>本校</w:t>
      </w:r>
      <w:r w:rsidRPr="008E6BD9">
        <w:rPr>
          <w:rFonts w:ascii="標楷體" w:eastAsia="標楷體" w:hAnsi="標楷體"/>
          <w:sz w:val="28"/>
          <w:szCs w:val="28"/>
        </w:rPr>
        <w:t>專任教師（講師</w:t>
      </w:r>
      <w:r w:rsidRPr="008E6BD9">
        <w:rPr>
          <w:rFonts w:ascii="標楷體" w:eastAsia="標楷體" w:hAnsi="標楷體" w:hint="eastAsia"/>
          <w:sz w:val="28"/>
          <w:szCs w:val="28"/>
        </w:rPr>
        <w:t>或</w:t>
      </w:r>
      <w:r w:rsidRPr="008E6BD9">
        <w:rPr>
          <w:rFonts w:ascii="標楷體" w:eastAsia="標楷體" w:hAnsi="標楷體"/>
          <w:sz w:val="28"/>
          <w:szCs w:val="28"/>
        </w:rPr>
        <w:t>助理教授層級）</w:t>
      </w:r>
      <w:r w:rsidRPr="008E6BD9">
        <w:rPr>
          <w:rFonts w:ascii="標楷體" w:eastAsia="標楷體" w:hAnsi="標楷體" w:hint="eastAsia"/>
          <w:sz w:val="28"/>
          <w:szCs w:val="28"/>
        </w:rPr>
        <w:t>發給。</w:t>
      </w:r>
    </w:p>
    <w:p w:rsidR="00857485" w:rsidRPr="008E6BD9" w:rsidRDefault="00857485" w:rsidP="00857485">
      <w:pPr>
        <w:suppressAutoHyphens/>
        <w:spacing w:line="420" w:lineRule="exact"/>
        <w:ind w:left="670" w:hangingChars="250" w:hanging="670"/>
        <w:jc w:val="both"/>
        <w:rPr>
          <w:rFonts w:ascii="標楷體" w:eastAsia="標楷體" w:hAnsi="標楷體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 (三)敘薪：</w:t>
      </w:r>
    </w:p>
    <w:p w:rsidR="00857485" w:rsidRPr="008E6BD9" w:rsidRDefault="00857485" w:rsidP="00857485">
      <w:pPr>
        <w:suppressAutoHyphens/>
        <w:spacing w:line="420" w:lineRule="exact"/>
        <w:ind w:left="804" w:hangingChars="300" w:hanging="804"/>
        <w:jc w:val="both"/>
        <w:rPr>
          <w:rFonts w:ascii="標楷體" w:eastAsia="標楷體" w:hAnsi="標楷體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hint="eastAsia"/>
          <w:spacing w:val="-6"/>
          <w:kern w:val="0"/>
          <w:sz w:val="28"/>
          <w:szCs w:val="28"/>
        </w:rPr>
        <w:lastRenderedPageBreak/>
        <w:t xml:space="preserve">   (1)</w:t>
      </w:r>
      <w:r w:rsidRPr="008E6BD9">
        <w:rPr>
          <w:rFonts w:ascii="標楷體" w:eastAsia="標楷體" w:hAnsi="標楷體"/>
          <w:spacing w:val="-6"/>
          <w:kern w:val="0"/>
          <w:sz w:val="28"/>
          <w:szCs w:val="28"/>
        </w:rPr>
        <w:t>於本校服務期間取得較高學歷，依其取得之學位，對照</w:t>
      </w:r>
      <w:r w:rsidRPr="008E6BD9">
        <w:rPr>
          <w:rFonts w:ascii="標楷體" w:eastAsia="標楷體" w:hAnsi="標楷體" w:hint="eastAsia"/>
          <w:spacing w:val="-6"/>
          <w:kern w:val="0"/>
          <w:sz w:val="28"/>
          <w:szCs w:val="28"/>
        </w:rPr>
        <w:t>講師或助理教授</w:t>
      </w:r>
      <w:r w:rsidRPr="008E6BD9">
        <w:rPr>
          <w:rFonts w:ascii="標楷體" w:eastAsia="標楷體" w:hAnsi="標楷體"/>
          <w:spacing w:val="-6"/>
          <w:kern w:val="0"/>
          <w:sz w:val="28"/>
          <w:szCs w:val="28"/>
        </w:rPr>
        <w:t>報酬標準之學歷起薪</w:t>
      </w:r>
      <w:proofErr w:type="gramStart"/>
      <w:r w:rsidRPr="008E6BD9">
        <w:rPr>
          <w:rFonts w:ascii="標楷體" w:eastAsia="標楷體" w:hAnsi="標楷體"/>
          <w:spacing w:val="-6"/>
          <w:kern w:val="0"/>
          <w:sz w:val="28"/>
          <w:szCs w:val="28"/>
        </w:rPr>
        <w:t>薪</w:t>
      </w:r>
      <w:proofErr w:type="gramEnd"/>
      <w:r w:rsidRPr="008E6BD9">
        <w:rPr>
          <w:rFonts w:ascii="標楷體" w:eastAsia="標楷體" w:hAnsi="標楷體"/>
          <w:spacing w:val="-6"/>
          <w:kern w:val="0"/>
          <w:sz w:val="28"/>
          <w:szCs w:val="28"/>
        </w:rPr>
        <w:t>點，如</w:t>
      </w:r>
      <w:proofErr w:type="gramStart"/>
      <w:r w:rsidRPr="008E6BD9">
        <w:rPr>
          <w:rFonts w:ascii="標楷體" w:eastAsia="標楷體" w:hAnsi="標楷體"/>
          <w:spacing w:val="-6"/>
          <w:kern w:val="0"/>
          <w:sz w:val="28"/>
          <w:szCs w:val="28"/>
        </w:rPr>
        <w:t>高於原支薪</w:t>
      </w:r>
      <w:proofErr w:type="gramEnd"/>
      <w:r w:rsidRPr="008E6BD9">
        <w:rPr>
          <w:rFonts w:ascii="標楷體" w:eastAsia="標楷體" w:hAnsi="標楷體"/>
          <w:spacing w:val="-6"/>
          <w:kern w:val="0"/>
          <w:sz w:val="28"/>
          <w:szCs w:val="28"/>
        </w:rPr>
        <w:t>，由當事人於取得證書一個月內申請辦理改敘。但不得再</w:t>
      </w:r>
      <w:proofErr w:type="gramStart"/>
      <w:r w:rsidRPr="008E6BD9">
        <w:rPr>
          <w:rFonts w:ascii="標楷體" w:eastAsia="標楷體" w:hAnsi="標楷體"/>
          <w:spacing w:val="-6"/>
          <w:kern w:val="0"/>
          <w:sz w:val="28"/>
          <w:szCs w:val="28"/>
        </w:rPr>
        <w:t>採計原</w:t>
      </w:r>
      <w:proofErr w:type="gramEnd"/>
      <w:r w:rsidRPr="008E6BD9">
        <w:rPr>
          <w:rFonts w:ascii="標楷體" w:eastAsia="標楷體" w:hAnsi="標楷體"/>
          <w:spacing w:val="-6"/>
          <w:kern w:val="0"/>
          <w:sz w:val="28"/>
          <w:szCs w:val="28"/>
        </w:rPr>
        <w:t>任職年資及其職前年資。</w:t>
      </w:r>
    </w:p>
    <w:p w:rsidR="00857485" w:rsidRPr="008E6BD9" w:rsidRDefault="00857485" w:rsidP="00857485">
      <w:pPr>
        <w:suppressAutoHyphens/>
        <w:spacing w:line="420" w:lineRule="exact"/>
        <w:ind w:left="670" w:hangingChars="250" w:hanging="670"/>
        <w:jc w:val="both"/>
        <w:rPr>
          <w:rFonts w:ascii="標楷體" w:eastAsia="標楷體" w:hAnsi="標楷體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  (2)諮商輔導老師提敘薪級至年終未滿一年者，次年</w:t>
      </w:r>
      <w:proofErr w:type="gramStart"/>
      <w:r w:rsidRPr="008E6BD9">
        <w:rPr>
          <w:rFonts w:ascii="標楷體" w:eastAsia="標楷體" w:hAnsi="標楷體" w:hint="eastAsia"/>
          <w:spacing w:val="-6"/>
          <w:kern w:val="0"/>
          <w:sz w:val="28"/>
          <w:szCs w:val="28"/>
        </w:rPr>
        <w:t>不予晉薪</w:t>
      </w:r>
      <w:proofErr w:type="gramEnd"/>
      <w:r w:rsidRPr="008E6BD9">
        <w:rPr>
          <w:rFonts w:ascii="標楷體" w:eastAsia="標楷體" w:hAnsi="標楷體" w:hint="eastAsia"/>
          <w:spacing w:val="-6"/>
          <w:kern w:val="0"/>
          <w:sz w:val="28"/>
          <w:szCs w:val="28"/>
        </w:rPr>
        <w:t>。</w:t>
      </w:r>
    </w:p>
    <w:p w:rsidR="00857485" w:rsidRPr="008E6BD9" w:rsidRDefault="00857485" w:rsidP="00857485">
      <w:pPr>
        <w:pStyle w:val="a3"/>
        <w:numPr>
          <w:ilvl w:val="0"/>
          <w:numId w:val="1"/>
        </w:numPr>
        <w:suppressAutoHyphens/>
        <w:spacing w:line="420" w:lineRule="exact"/>
        <w:ind w:leftChars="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FE7E59">
        <w:rPr>
          <w:rFonts w:ascii="標楷體" w:eastAsia="標楷體" w:hAnsi="標楷體" w:hint="eastAsia"/>
          <w:kern w:val="0"/>
          <w:sz w:val="28"/>
          <w:szCs w:val="24"/>
        </w:rPr>
        <w:t>諮商輔導老師</w:t>
      </w:r>
      <w:r w:rsidRPr="00FE7E59">
        <w:rPr>
          <w:rFonts w:ascii="標楷體" w:eastAsia="標楷體" w:hAnsi="標楷體"/>
          <w:kern w:val="0"/>
          <w:sz w:val="28"/>
          <w:szCs w:val="24"/>
        </w:rPr>
        <w:t>之考核區分如下</w:t>
      </w:r>
      <w:r w:rsidRPr="008E6BD9">
        <w:rPr>
          <w:rFonts w:ascii="標楷體" w:eastAsia="標楷體" w:hAnsi="標楷體"/>
          <w:sz w:val="28"/>
          <w:szCs w:val="28"/>
        </w:rPr>
        <w:t>：</w:t>
      </w:r>
    </w:p>
    <w:p w:rsidR="00857485" w:rsidRPr="008E6BD9" w:rsidRDefault="00857485" w:rsidP="00857485">
      <w:pPr>
        <w:pStyle w:val="a3"/>
        <w:numPr>
          <w:ilvl w:val="0"/>
          <w:numId w:val="2"/>
        </w:numPr>
        <w:suppressAutoHyphens/>
        <w:spacing w:line="400" w:lineRule="exact"/>
        <w:ind w:leftChars="0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8E6BD9">
        <w:rPr>
          <w:rFonts w:ascii="標楷體" w:eastAsia="標楷體" w:hAnsi="標楷體"/>
          <w:kern w:val="0"/>
          <w:sz w:val="28"/>
          <w:szCs w:val="24"/>
        </w:rPr>
        <w:t>試用考核：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新進</w:t>
      </w:r>
      <w:r w:rsidRPr="008E6BD9">
        <w:rPr>
          <w:rFonts w:ascii="標楷體" w:eastAsia="標楷體" w:hAnsi="標楷體"/>
          <w:kern w:val="0"/>
          <w:sz w:val="28"/>
          <w:szCs w:val="24"/>
        </w:rPr>
        <w:t>試用期間由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本中心主任</w:t>
      </w:r>
      <w:r w:rsidRPr="008E6BD9">
        <w:rPr>
          <w:rFonts w:ascii="標楷體" w:eastAsia="標楷體" w:hAnsi="標楷體"/>
          <w:kern w:val="0"/>
          <w:sz w:val="28"/>
          <w:szCs w:val="24"/>
        </w:rPr>
        <w:t>負責考核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(附件二)</w:t>
      </w:r>
      <w:r w:rsidRPr="008E6BD9">
        <w:rPr>
          <w:rFonts w:ascii="標楷體" w:eastAsia="標楷體" w:hAnsi="標楷體"/>
          <w:kern w:val="0"/>
          <w:sz w:val="28"/>
          <w:szCs w:val="24"/>
        </w:rPr>
        <w:t>，期滿考核合格者始得正式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聘</w:t>
      </w:r>
      <w:r w:rsidRPr="008E6BD9">
        <w:rPr>
          <w:rFonts w:ascii="標楷體" w:eastAsia="標楷體" w:hAnsi="標楷體"/>
          <w:kern w:val="0"/>
          <w:sz w:val="28"/>
          <w:szCs w:val="24"/>
        </w:rPr>
        <w:t>用；</w:t>
      </w:r>
      <w:proofErr w:type="gramStart"/>
      <w:r w:rsidRPr="008E6BD9">
        <w:rPr>
          <w:rFonts w:ascii="標楷體" w:eastAsia="標楷體" w:hAnsi="標楷體"/>
          <w:kern w:val="0"/>
          <w:sz w:val="28"/>
          <w:szCs w:val="24"/>
        </w:rPr>
        <w:t>不</w:t>
      </w:r>
      <w:proofErr w:type="gramEnd"/>
      <w:r w:rsidRPr="008E6BD9">
        <w:rPr>
          <w:rFonts w:ascii="標楷體" w:eastAsia="標楷體" w:hAnsi="標楷體"/>
          <w:kern w:val="0"/>
          <w:sz w:val="28"/>
          <w:szCs w:val="24"/>
        </w:rPr>
        <w:t>合格者</w:t>
      </w:r>
      <w:r w:rsidRPr="008E6BD9">
        <w:rPr>
          <w:rFonts w:ascii="標楷體" w:eastAsia="標楷體" w:hAnsi="標楷體"/>
          <w:spacing w:val="-6"/>
          <w:kern w:val="0"/>
          <w:sz w:val="28"/>
          <w:szCs w:val="24"/>
        </w:rPr>
        <w:t>即停止</w:t>
      </w:r>
      <w:r w:rsidRPr="008E6BD9">
        <w:rPr>
          <w:rFonts w:ascii="標楷體" w:eastAsia="標楷體" w:hAnsi="標楷體" w:hint="eastAsia"/>
          <w:spacing w:val="-6"/>
          <w:kern w:val="0"/>
          <w:sz w:val="28"/>
          <w:szCs w:val="24"/>
        </w:rPr>
        <w:t>聘</w:t>
      </w:r>
      <w:r w:rsidRPr="008E6BD9">
        <w:rPr>
          <w:rFonts w:ascii="標楷體" w:eastAsia="標楷體" w:hAnsi="標楷體"/>
          <w:spacing w:val="-6"/>
          <w:kern w:val="0"/>
          <w:sz w:val="28"/>
          <w:szCs w:val="24"/>
        </w:rPr>
        <w:t>用，並依</w:t>
      </w:r>
      <w:r w:rsidRPr="008E6BD9">
        <w:rPr>
          <w:rFonts w:ascii="標楷體" w:eastAsia="標楷體" w:hAnsi="標楷體" w:hint="eastAsia"/>
          <w:spacing w:val="-6"/>
          <w:kern w:val="0"/>
          <w:sz w:val="28"/>
          <w:szCs w:val="24"/>
        </w:rPr>
        <w:t>本校</w:t>
      </w:r>
      <w:r w:rsidRPr="008E6BD9">
        <w:rPr>
          <w:rFonts w:ascii="標楷體" w:eastAsia="標楷體" w:hAnsi="標楷體"/>
          <w:kern w:val="0"/>
          <w:sz w:val="28"/>
          <w:szCs w:val="24"/>
        </w:rPr>
        <w:t>工作規則</w:t>
      </w:r>
      <w:r w:rsidRPr="008E6BD9">
        <w:rPr>
          <w:rFonts w:ascii="標楷體" w:eastAsia="標楷體" w:hAnsi="標楷體"/>
          <w:spacing w:val="-6"/>
          <w:kern w:val="0"/>
          <w:sz w:val="28"/>
          <w:szCs w:val="24"/>
        </w:rPr>
        <w:t>第九條辦理</w:t>
      </w:r>
      <w:r w:rsidRPr="008E6BD9">
        <w:rPr>
          <w:rFonts w:ascii="標楷體" w:eastAsia="標楷體" w:hAnsi="標楷體"/>
          <w:kern w:val="0"/>
          <w:sz w:val="28"/>
          <w:szCs w:val="24"/>
        </w:rPr>
        <w:t>。</w:t>
      </w:r>
    </w:p>
    <w:p w:rsidR="00857485" w:rsidRPr="008E6BD9" w:rsidRDefault="00857485" w:rsidP="00857485">
      <w:pPr>
        <w:suppressAutoHyphens/>
        <w:spacing w:line="40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8E6BD9">
        <w:rPr>
          <w:rFonts w:ascii="標楷體" w:eastAsia="標楷體" w:hAnsi="標楷體" w:hint="eastAsia"/>
          <w:kern w:val="0"/>
          <w:sz w:val="28"/>
          <w:szCs w:val="24"/>
        </w:rPr>
        <w:t xml:space="preserve"> (二)</w:t>
      </w:r>
      <w:r w:rsidRPr="008E6BD9">
        <w:rPr>
          <w:rFonts w:ascii="標楷體" w:eastAsia="標楷體" w:hAnsi="標楷體"/>
          <w:kern w:val="0"/>
          <w:sz w:val="28"/>
          <w:szCs w:val="24"/>
        </w:rPr>
        <w:t>平時考核：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每</w:t>
      </w:r>
      <w:r w:rsidRPr="008E6BD9">
        <w:rPr>
          <w:rFonts w:ascii="標楷體" w:eastAsia="標楷體" w:hAnsi="標楷體"/>
          <w:kern w:val="0"/>
          <w:sz w:val="28"/>
          <w:szCs w:val="24"/>
        </w:rPr>
        <w:t>年四月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及</w:t>
      </w:r>
      <w:r w:rsidRPr="008E6BD9">
        <w:rPr>
          <w:rFonts w:ascii="標楷體" w:eastAsia="標楷體" w:hAnsi="標楷體"/>
          <w:kern w:val="0"/>
          <w:sz w:val="28"/>
          <w:szCs w:val="24"/>
        </w:rPr>
        <w:t>八月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由本中心主任依本校</w:t>
      </w:r>
      <w:proofErr w:type="gramStart"/>
      <w:r w:rsidRPr="008E6BD9">
        <w:rPr>
          <w:rFonts w:ascii="標楷體" w:eastAsia="標楷體" w:hAnsi="標楷體" w:hint="eastAsia"/>
          <w:kern w:val="0"/>
          <w:sz w:val="28"/>
          <w:szCs w:val="24"/>
        </w:rPr>
        <w:t>契僱</w:t>
      </w:r>
      <w:proofErr w:type="gramEnd"/>
      <w:r w:rsidRPr="008E6BD9">
        <w:rPr>
          <w:rFonts w:ascii="標楷體" w:eastAsia="標楷體" w:hAnsi="標楷體" w:hint="eastAsia"/>
          <w:kern w:val="0"/>
          <w:sz w:val="28"/>
          <w:szCs w:val="24"/>
        </w:rPr>
        <w:t>人員平時考核項目辦理考核</w:t>
      </w:r>
      <w:r w:rsidRPr="008E6BD9">
        <w:rPr>
          <w:rFonts w:ascii="標楷體" w:eastAsia="標楷體" w:hAnsi="標楷體"/>
          <w:kern w:val="0"/>
          <w:sz w:val="28"/>
          <w:szCs w:val="24"/>
        </w:rPr>
        <w:t>。</w:t>
      </w:r>
    </w:p>
    <w:p w:rsidR="00857485" w:rsidRPr="008E6BD9" w:rsidRDefault="00857485" w:rsidP="00857485">
      <w:pPr>
        <w:suppressAutoHyphens/>
        <w:spacing w:line="400" w:lineRule="exact"/>
        <w:ind w:left="560" w:hangingChars="200" w:hanging="560"/>
        <w:jc w:val="both"/>
        <w:rPr>
          <w:rFonts w:ascii="標楷體" w:eastAsia="標楷體" w:hAnsi="標楷體"/>
          <w:spacing w:val="-6"/>
          <w:sz w:val="28"/>
          <w:szCs w:val="24"/>
        </w:rPr>
      </w:pPr>
      <w:r w:rsidRPr="008E6BD9">
        <w:rPr>
          <w:rFonts w:ascii="標楷體" w:eastAsia="標楷體" w:hAnsi="標楷體" w:hint="eastAsia"/>
          <w:kern w:val="0"/>
          <w:sz w:val="28"/>
          <w:szCs w:val="24"/>
        </w:rPr>
        <w:t xml:space="preserve"> (三)</w:t>
      </w:r>
      <w:r w:rsidRPr="008E6BD9">
        <w:rPr>
          <w:rFonts w:ascii="標楷體" w:eastAsia="標楷體" w:hAnsi="標楷體"/>
          <w:kern w:val="0"/>
          <w:sz w:val="28"/>
          <w:szCs w:val="24"/>
        </w:rPr>
        <w:t>年終考核：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諮商輔導老師</w:t>
      </w:r>
      <w:r w:rsidRPr="008E6BD9">
        <w:rPr>
          <w:rFonts w:ascii="標楷體" w:eastAsia="標楷體" w:hAnsi="標楷體"/>
          <w:kern w:val="0"/>
          <w:sz w:val="28"/>
          <w:szCs w:val="24"/>
        </w:rPr>
        <w:t>年終考核，由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本中心主任初</w:t>
      </w:r>
      <w:r w:rsidRPr="008E6BD9">
        <w:rPr>
          <w:rFonts w:ascii="標楷體" w:eastAsia="標楷體" w:hAnsi="標楷體"/>
          <w:kern w:val="0"/>
          <w:sz w:val="28"/>
          <w:szCs w:val="24"/>
        </w:rPr>
        <w:t>評，送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請</w:t>
      </w:r>
      <w:r w:rsidRPr="008E6BD9">
        <w:rPr>
          <w:rFonts w:ascii="標楷體" w:eastAsia="標楷體" w:hAnsi="標楷體"/>
          <w:kern w:val="0"/>
          <w:sz w:val="28"/>
          <w:szCs w:val="24"/>
        </w:rPr>
        <w:t>學</w:t>
      </w:r>
      <w:proofErr w:type="gramStart"/>
      <w:r w:rsidRPr="008E6BD9">
        <w:rPr>
          <w:rFonts w:ascii="標楷體" w:eastAsia="標楷體" w:hAnsi="標楷體"/>
          <w:kern w:val="0"/>
          <w:sz w:val="28"/>
          <w:szCs w:val="24"/>
        </w:rPr>
        <w:t>務</w:t>
      </w:r>
      <w:proofErr w:type="gramEnd"/>
      <w:r w:rsidRPr="008E6BD9">
        <w:rPr>
          <w:rFonts w:ascii="標楷體" w:eastAsia="標楷體" w:hAnsi="標楷體" w:hint="eastAsia"/>
          <w:kern w:val="0"/>
          <w:sz w:val="28"/>
          <w:szCs w:val="24"/>
        </w:rPr>
        <w:t>長</w:t>
      </w:r>
      <w:r w:rsidRPr="008E6BD9">
        <w:rPr>
          <w:rFonts w:ascii="標楷體" w:eastAsia="標楷體" w:hAnsi="標楷體"/>
          <w:kern w:val="0"/>
          <w:sz w:val="28"/>
          <w:szCs w:val="24"/>
        </w:rPr>
        <w:t>核定。任職至年終滿一年者，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 xml:space="preserve"> 應予</w:t>
      </w:r>
      <w:r w:rsidRPr="008E6BD9">
        <w:rPr>
          <w:rFonts w:ascii="標楷體" w:eastAsia="標楷體" w:hAnsi="標楷體"/>
          <w:kern w:val="0"/>
          <w:sz w:val="28"/>
          <w:szCs w:val="24"/>
        </w:rPr>
        <w:t>考核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，</w:t>
      </w:r>
      <w:r w:rsidRPr="008E6BD9">
        <w:rPr>
          <w:rFonts w:ascii="標楷體" w:eastAsia="標楷體" w:hAnsi="標楷體"/>
          <w:kern w:val="0"/>
          <w:sz w:val="28"/>
          <w:szCs w:val="24"/>
        </w:rPr>
        <w:t>未滿一年者</w:t>
      </w:r>
      <w:r w:rsidRPr="008E6BD9">
        <w:rPr>
          <w:rFonts w:ascii="標楷體" w:eastAsia="標楷體" w:hAnsi="標楷體" w:hint="eastAsia"/>
          <w:kern w:val="0"/>
          <w:sz w:val="28"/>
          <w:szCs w:val="24"/>
        </w:rPr>
        <w:t>，</w:t>
      </w:r>
      <w:r w:rsidRPr="008E6BD9">
        <w:rPr>
          <w:rFonts w:ascii="標楷體" w:eastAsia="標楷體" w:hAnsi="標楷體"/>
          <w:spacing w:val="-6"/>
          <w:sz w:val="28"/>
          <w:szCs w:val="24"/>
        </w:rPr>
        <w:t>辦理另</w:t>
      </w:r>
      <w:proofErr w:type="gramStart"/>
      <w:r w:rsidRPr="008E6BD9">
        <w:rPr>
          <w:rFonts w:ascii="標楷體" w:eastAsia="標楷體" w:hAnsi="標楷體"/>
          <w:spacing w:val="-6"/>
          <w:sz w:val="28"/>
          <w:szCs w:val="24"/>
        </w:rPr>
        <w:t>予考</w:t>
      </w:r>
      <w:proofErr w:type="gramEnd"/>
      <w:r w:rsidRPr="008E6BD9">
        <w:rPr>
          <w:rFonts w:ascii="標楷體" w:eastAsia="標楷體" w:hAnsi="標楷體"/>
          <w:spacing w:val="-6"/>
          <w:sz w:val="28"/>
          <w:szCs w:val="24"/>
        </w:rPr>
        <w:t>核</w:t>
      </w:r>
      <w:r w:rsidRPr="008E6BD9">
        <w:rPr>
          <w:rFonts w:ascii="標楷體" w:eastAsia="標楷體" w:hAnsi="標楷體" w:hint="eastAsia"/>
          <w:spacing w:val="-6"/>
          <w:sz w:val="28"/>
          <w:szCs w:val="24"/>
        </w:rPr>
        <w:t>。</w:t>
      </w:r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4"/>
        </w:rPr>
        <w:t>年終考核結果由學</w:t>
      </w:r>
      <w:proofErr w:type="gramStart"/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4"/>
        </w:rPr>
        <w:t>務</w:t>
      </w:r>
      <w:proofErr w:type="gramEnd"/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4"/>
        </w:rPr>
        <w:t>處依下列規定辦理：</w:t>
      </w:r>
    </w:p>
    <w:p w:rsidR="00857485" w:rsidRPr="008E6BD9" w:rsidRDefault="00857485" w:rsidP="00857485">
      <w:pPr>
        <w:suppressAutoHyphens/>
        <w:spacing w:line="400" w:lineRule="exact"/>
        <w:ind w:left="840" w:hangingChars="300" w:hanging="840"/>
        <w:jc w:val="both"/>
        <w:rPr>
          <w:rFonts w:ascii="標楷體" w:eastAsia="標楷體" w:hAnsi="標楷體" w:cs="標楷體"/>
          <w:spacing w:val="-6"/>
          <w:kern w:val="0"/>
          <w:sz w:val="28"/>
          <w:szCs w:val="24"/>
        </w:rPr>
      </w:pPr>
      <w:r w:rsidRPr="008E6BD9">
        <w:rPr>
          <w:rFonts w:ascii="標楷體" w:eastAsia="標楷體" w:hAnsi="標楷體" w:hint="eastAsia"/>
          <w:kern w:val="0"/>
          <w:sz w:val="28"/>
          <w:szCs w:val="24"/>
        </w:rPr>
        <w:t xml:space="preserve">   (1)</w:t>
      </w:r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4"/>
        </w:rPr>
        <w:t>壹等：八十分以上，續聘一年，</w:t>
      </w:r>
      <w:proofErr w:type="gramStart"/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4"/>
        </w:rPr>
        <w:t>晉薪一級</w:t>
      </w:r>
      <w:proofErr w:type="gramEnd"/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4"/>
        </w:rPr>
        <w:t>。但比例以不超過當年度參加年終考核總人數百分之五十為限。</w:t>
      </w:r>
    </w:p>
    <w:p w:rsidR="00857485" w:rsidRPr="008E6BD9" w:rsidRDefault="00857485" w:rsidP="00857485">
      <w:pPr>
        <w:suppressAutoHyphens/>
        <w:spacing w:line="400" w:lineRule="exact"/>
        <w:ind w:left="560" w:hangingChars="200" w:hanging="560"/>
        <w:jc w:val="both"/>
        <w:rPr>
          <w:rFonts w:ascii="標楷體" w:eastAsia="標楷體" w:hAnsi="標楷體" w:cs="標楷體"/>
          <w:spacing w:val="-6"/>
          <w:kern w:val="0"/>
          <w:sz w:val="28"/>
          <w:szCs w:val="24"/>
        </w:rPr>
      </w:pPr>
      <w:r w:rsidRPr="008E6BD9">
        <w:rPr>
          <w:rFonts w:ascii="標楷體" w:eastAsia="標楷體" w:hAnsi="標楷體" w:hint="eastAsia"/>
          <w:kern w:val="0"/>
          <w:sz w:val="28"/>
          <w:szCs w:val="24"/>
        </w:rPr>
        <w:t xml:space="preserve">   (2)</w:t>
      </w:r>
      <w:proofErr w:type="gramStart"/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4"/>
        </w:rPr>
        <w:t>貳等</w:t>
      </w:r>
      <w:proofErr w:type="gramEnd"/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4"/>
        </w:rPr>
        <w:t>：七十分至七十九分，續聘一年，不予晉級。</w:t>
      </w:r>
    </w:p>
    <w:p w:rsidR="00857485" w:rsidRPr="008E6BD9" w:rsidRDefault="00857485" w:rsidP="00857485">
      <w:pPr>
        <w:spacing w:line="380" w:lineRule="exact"/>
        <w:ind w:left="1021" w:hanging="1021"/>
        <w:jc w:val="both"/>
        <w:rPr>
          <w:rFonts w:ascii="標楷體" w:eastAsia="標楷體" w:hAnsi="標楷體"/>
          <w:b/>
          <w:kern w:val="0"/>
          <w:sz w:val="28"/>
          <w:szCs w:val="24"/>
        </w:rPr>
      </w:pPr>
      <w:r w:rsidRPr="008E6BD9">
        <w:rPr>
          <w:rFonts w:ascii="標楷體" w:eastAsia="標楷體" w:hAnsi="標楷體" w:hint="eastAsia"/>
          <w:kern w:val="0"/>
          <w:sz w:val="28"/>
          <w:szCs w:val="24"/>
        </w:rPr>
        <w:t xml:space="preserve">   (3)</w:t>
      </w:r>
      <w:proofErr w:type="gramStart"/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4"/>
        </w:rPr>
        <w:t>參等</w:t>
      </w:r>
      <w:proofErr w:type="gramEnd"/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4"/>
        </w:rPr>
        <w:t>：未滿七十分，</w:t>
      </w:r>
      <w:r w:rsidRPr="008E6BD9">
        <w:rPr>
          <w:rFonts w:ascii="標楷體" w:eastAsia="標楷體" w:hAnsi="標楷體" w:hint="eastAsia"/>
          <w:sz w:val="28"/>
          <w:szCs w:val="27"/>
          <w:shd w:val="clear" w:color="auto" w:fill="F9FBFB"/>
        </w:rPr>
        <w:t>勞工對於所擔任之工作確定不能勝任時</w:t>
      </w:r>
      <w:r w:rsidRPr="008E6BD9">
        <w:rPr>
          <w:rFonts w:ascii="標楷體" w:eastAsia="標楷體" w:hAnsi="標楷體" w:cs="標楷體" w:hint="eastAsia"/>
          <w:spacing w:val="-6"/>
          <w:kern w:val="0"/>
          <w:sz w:val="28"/>
          <w:szCs w:val="24"/>
        </w:rPr>
        <w:t>，終止契約。</w:t>
      </w:r>
    </w:p>
    <w:p w:rsidR="00857485" w:rsidRPr="008E6BD9" w:rsidRDefault="00857485" w:rsidP="00857485">
      <w:pPr>
        <w:suppressAutoHyphens/>
        <w:spacing w:line="40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4"/>
        </w:rPr>
      </w:pPr>
      <w:r w:rsidRPr="008E6BD9">
        <w:rPr>
          <w:rFonts w:ascii="標楷體" w:eastAsia="標楷體" w:hAnsi="標楷體" w:hint="eastAsia"/>
          <w:kern w:val="0"/>
          <w:sz w:val="28"/>
          <w:szCs w:val="24"/>
        </w:rPr>
        <w:t xml:space="preserve"> (四)另</w:t>
      </w:r>
      <w:proofErr w:type="gramStart"/>
      <w:r w:rsidRPr="008E6BD9">
        <w:rPr>
          <w:rFonts w:ascii="標楷體" w:eastAsia="標楷體" w:hAnsi="標楷體" w:hint="eastAsia"/>
          <w:kern w:val="0"/>
          <w:sz w:val="28"/>
          <w:szCs w:val="24"/>
        </w:rPr>
        <w:t>予考</w:t>
      </w:r>
      <w:proofErr w:type="gramEnd"/>
      <w:r w:rsidRPr="008E6BD9">
        <w:rPr>
          <w:rFonts w:ascii="標楷體" w:eastAsia="標楷體" w:hAnsi="標楷體" w:hint="eastAsia"/>
          <w:kern w:val="0"/>
          <w:sz w:val="28"/>
          <w:szCs w:val="24"/>
        </w:rPr>
        <w:t>核：任職未滿一年，應於年終辦理另</w:t>
      </w:r>
      <w:proofErr w:type="gramStart"/>
      <w:r w:rsidRPr="008E6BD9">
        <w:rPr>
          <w:rFonts w:ascii="標楷體" w:eastAsia="標楷體" w:hAnsi="標楷體" w:hint="eastAsia"/>
          <w:kern w:val="0"/>
          <w:sz w:val="28"/>
          <w:szCs w:val="24"/>
        </w:rPr>
        <w:t>予考</w:t>
      </w:r>
      <w:proofErr w:type="gramEnd"/>
      <w:r w:rsidRPr="008E6BD9">
        <w:rPr>
          <w:rFonts w:ascii="標楷體" w:eastAsia="標楷體" w:hAnsi="標楷體" w:hint="eastAsia"/>
          <w:kern w:val="0"/>
          <w:sz w:val="28"/>
          <w:szCs w:val="24"/>
        </w:rPr>
        <w:t>核，</w:t>
      </w:r>
      <w:proofErr w:type="gramStart"/>
      <w:r w:rsidRPr="008E6BD9">
        <w:rPr>
          <w:rFonts w:ascii="標楷體" w:eastAsia="標楷體" w:hAnsi="標楷體" w:cs="Times New Roman"/>
          <w:kern w:val="0"/>
          <w:sz w:val="28"/>
          <w:szCs w:val="24"/>
        </w:rPr>
        <w:t>其考列壹</w:t>
      </w:r>
      <w:proofErr w:type="gramEnd"/>
      <w:r w:rsidRPr="008E6BD9">
        <w:rPr>
          <w:rFonts w:ascii="標楷體" w:eastAsia="標楷體" w:hAnsi="標楷體" w:cs="Times New Roman"/>
          <w:kern w:val="0"/>
          <w:sz w:val="28"/>
          <w:szCs w:val="24"/>
        </w:rPr>
        <w:t>等者不予晉級，僅作為續</w:t>
      </w:r>
      <w:r w:rsidRPr="008E6BD9">
        <w:rPr>
          <w:rFonts w:ascii="標楷體" w:eastAsia="標楷體" w:hAnsi="標楷體" w:cs="Times New Roman" w:hint="eastAsia"/>
          <w:kern w:val="0"/>
          <w:sz w:val="28"/>
          <w:szCs w:val="24"/>
        </w:rPr>
        <w:t>聘</w:t>
      </w:r>
      <w:r w:rsidRPr="008E6BD9">
        <w:rPr>
          <w:rFonts w:ascii="標楷體" w:eastAsia="標楷體" w:hAnsi="標楷體" w:cs="Times New Roman"/>
          <w:kern w:val="0"/>
          <w:sz w:val="28"/>
          <w:szCs w:val="24"/>
        </w:rPr>
        <w:t>與否</w:t>
      </w:r>
      <w:proofErr w:type="gramStart"/>
      <w:r w:rsidRPr="008E6BD9">
        <w:rPr>
          <w:rFonts w:ascii="標楷體" w:eastAsia="標楷體" w:hAnsi="標楷體" w:cs="Times New Roman"/>
          <w:kern w:val="0"/>
          <w:sz w:val="28"/>
          <w:szCs w:val="24"/>
        </w:rPr>
        <w:t>之參據</w:t>
      </w:r>
      <w:proofErr w:type="gramEnd"/>
      <w:r w:rsidRPr="008E6BD9">
        <w:rPr>
          <w:rFonts w:ascii="標楷體" w:eastAsia="標楷體" w:hAnsi="標楷體" w:cs="Times New Roman"/>
          <w:kern w:val="0"/>
          <w:sz w:val="28"/>
          <w:szCs w:val="24"/>
        </w:rPr>
        <w:t>。</w:t>
      </w:r>
    </w:p>
    <w:p w:rsidR="00857485" w:rsidRPr="008E6BD9" w:rsidRDefault="00857485" w:rsidP="00857485">
      <w:pPr>
        <w:spacing w:line="420" w:lineRule="exact"/>
        <w:jc w:val="both"/>
        <w:rPr>
          <w:rFonts w:ascii="標楷體" w:eastAsia="標楷體" w:hAnsi="標楷體"/>
          <w:kern w:val="0"/>
          <w:sz w:val="32"/>
          <w:szCs w:val="28"/>
        </w:rPr>
      </w:pPr>
      <w:r w:rsidRPr="008E6BD9">
        <w:rPr>
          <w:rFonts w:ascii="標楷體" w:eastAsia="標楷體" w:hAnsi="標楷體" w:hint="eastAsia"/>
          <w:kern w:val="0"/>
          <w:sz w:val="28"/>
          <w:szCs w:val="24"/>
        </w:rPr>
        <w:t xml:space="preserve"> (五)</w:t>
      </w:r>
      <w:r w:rsidRPr="008E6BD9">
        <w:rPr>
          <w:rFonts w:ascii="標楷體" w:eastAsia="標楷體" w:hAnsi="標楷體"/>
          <w:kern w:val="0"/>
          <w:sz w:val="28"/>
          <w:szCs w:val="24"/>
        </w:rPr>
        <w:t>不予考核：全年</w:t>
      </w:r>
      <w:proofErr w:type="gramStart"/>
      <w:r w:rsidRPr="008E6BD9">
        <w:rPr>
          <w:rFonts w:ascii="標楷體" w:eastAsia="標楷體" w:hAnsi="標楷體"/>
          <w:kern w:val="0"/>
          <w:sz w:val="28"/>
          <w:szCs w:val="24"/>
        </w:rPr>
        <w:t>奉准留職</w:t>
      </w:r>
      <w:proofErr w:type="gramEnd"/>
      <w:r w:rsidRPr="008E6BD9">
        <w:rPr>
          <w:rFonts w:ascii="標楷體" w:eastAsia="標楷體" w:hAnsi="標楷體"/>
          <w:kern w:val="0"/>
          <w:sz w:val="28"/>
          <w:szCs w:val="24"/>
        </w:rPr>
        <w:t>停薪者，不辦理考核。</w:t>
      </w:r>
    </w:p>
    <w:p w:rsidR="00857485" w:rsidRPr="008E6BD9" w:rsidRDefault="00857485" w:rsidP="00857485">
      <w:pPr>
        <w:spacing w:line="420" w:lineRule="exact"/>
        <w:ind w:left="804" w:hangingChars="300" w:hanging="804"/>
        <w:jc w:val="both"/>
        <w:rPr>
          <w:rFonts w:ascii="標楷體" w:eastAsia="標楷體" w:hAnsi="標楷體" w:cs="Times New Roman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七、諮商輔導老師</w:t>
      </w:r>
      <w:r w:rsidRPr="008E6BD9">
        <w:rPr>
          <w:rFonts w:ascii="標楷體" w:eastAsia="標楷體" w:hAnsi="標楷體" w:cs="Times New Roman"/>
          <w:spacing w:val="-6"/>
          <w:kern w:val="0"/>
          <w:sz w:val="28"/>
          <w:szCs w:val="28"/>
        </w:rPr>
        <w:t>於考核年度內</w:t>
      </w:r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非有下列情形之</w:t>
      </w:r>
      <w:proofErr w:type="gramStart"/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一</w:t>
      </w:r>
      <w:proofErr w:type="gramEnd"/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者，不得考</w:t>
      </w:r>
      <w:proofErr w:type="gramStart"/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列</w:t>
      </w:r>
      <w:r w:rsidRPr="008E6BD9">
        <w:rPr>
          <w:rFonts w:ascii="標楷體" w:eastAsia="標楷體" w:hAnsi="標楷體" w:cs="Times New Roman"/>
          <w:spacing w:val="-6"/>
          <w:kern w:val="0"/>
          <w:sz w:val="28"/>
          <w:szCs w:val="28"/>
        </w:rPr>
        <w:t>參</w:t>
      </w:r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等</w:t>
      </w:r>
      <w:proofErr w:type="gramEnd"/>
      <w:r w:rsidRPr="008E6BD9">
        <w:rPr>
          <w:rFonts w:ascii="標楷體" w:eastAsia="標楷體" w:hAnsi="標楷體" w:cs="Times New Roman"/>
          <w:spacing w:val="-6"/>
          <w:kern w:val="0"/>
          <w:sz w:val="28"/>
          <w:szCs w:val="28"/>
        </w:rPr>
        <w:t>：</w:t>
      </w:r>
    </w:p>
    <w:p w:rsidR="00857485" w:rsidRPr="008E6BD9" w:rsidRDefault="00857485" w:rsidP="00857485">
      <w:pPr>
        <w:spacing w:line="420" w:lineRule="exact"/>
        <w:jc w:val="both"/>
        <w:rPr>
          <w:rFonts w:ascii="標楷體" w:eastAsia="標楷體" w:hAnsi="標楷體" w:cs="Times New Roman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 xml:space="preserve">    (</w:t>
      </w:r>
      <w:proofErr w:type="gramStart"/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一</w:t>
      </w:r>
      <w:proofErr w:type="gramEnd"/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)</w:t>
      </w:r>
      <w:r w:rsidRPr="008E6BD9">
        <w:rPr>
          <w:rFonts w:ascii="標楷體" w:eastAsia="標楷體" w:hAnsi="標楷體" w:cs="Times New Roman"/>
          <w:spacing w:val="-6"/>
          <w:kern w:val="0"/>
          <w:sz w:val="28"/>
          <w:szCs w:val="28"/>
        </w:rPr>
        <w:t>平時考核獎懲抵銷後，累積達記過</w:t>
      </w:r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二次</w:t>
      </w:r>
      <w:r w:rsidRPr="008E6BD9">
        <w:rPr>
          <w:rFonts w:ascii="標楷體" w:eastAsia="標楷體" w:hAnsi="標楷體" w:cs="Times New Roman"/>
          <w:spacing w:val="-6"/>
          <w:kern w:val="0"/>
          <w:sz w:val="28"/>
          <w:szCs w:val="28"/>
        </w:rPr>
        <w:t>以上處分者。</w:t>
      </w:r>
    </w:p>
    <w:p w:rsidR="00857485" w:rsidRPr="008E6BD9" w:rsidRDefault="00857485" w:rsidP="00857485">
      <w:pPr>
        <w:spacing w:line="420" w:lineRule="exact"/>
        <w:ind w:left="734" w:hangingChars="274" w:hanging="734"/>
        <w:jc w:val="both"/>
        <w:rPr>
          <w:rFonts w:ascii="標楷體" w:eastAsia="標楷體" w:hAnsi="標楷體" w:cs="Times New Roman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 xml:space="preserve">    (二)平時考核紀錄等級勾選三項「D」級以上者。</w:t>
      </w:r>
    </w:p>
    <w:p w:rsidR="00857485" w:rsidRPr="008E6BD9" w:rsidRDefault="00857485" w:rsidP="00857485">
      <w:pPr>
        <w:spacing w:line="420" w:lineRule="exact"/>
        <w:ind w:leftChars="167" w:left="1135" w:hangingChars="274" w:hanging="734"/>
        <w:jc w:val="both"/>
        <w:rPr>
          <w:rFonts w:ascii="標楷體" w:eastAsia="標楷體" w:hAnsi="標楷體" w:cs="Times New Roman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 xml:space="preserve"> (三)</w:t>
      </w:r>
      <w:r w:rsidRPr="008E6BD9">
        <w:rPr>
          <w:rFonts w:ascii="標楷體" w:eastAsia="標楷體" w:hAnsi="標楷體"/>
          <w:kern w:val="0"/>
          <w:sz w:val="28"/>
          <w:szCs w:val="28"/>
        </w:rPr>
        <w:t>違反</w:t>
      </w:r>
      <w:r w:rsidRPr="008E6BD9">
        <w:rPr>
          <w:rFonts w:ascii="標楷體" w:eastAsia="標楷體" w:hAnsi="標楷體" w:hint="eastAsia"/>
          <w:kern w:val="0"/>
          <w:sz w:val="28"/>
          <w:szCs w:val="28"/>
        </w:rPr>
        <w:t>心理師法</w:t>
      </w:r>
      <w:r w:rsidRPr="008E6BD9">
        <w:rPr>
          <w:rFonts w:ascii="標楷體" w:eastAsia="標楷體" w:hAnsi="標楷體"/>
          <w:kern w:val="0"/>
          <w:sz w:val="28"/>
          <w:szCs w:val="28"/>
        </w:rPr>
        <w:t>，嚴重損害</w:t>
      </w:r>
      <w:r w:rsidRPr="008E6BD9">
        <w:rPr>
          <w:rFonts w:ascii="標楷體" w:eastAsia="標楷體" w:hAnsi="標楷體" w:hint="eastAsia"/>
          <w:kern w:val="0"/>
          <w:sz w:val="28"/>
          <w:szCs w:val="28"/>
        </w:rPr>
        <w:t>人員權益或</w:t>
      </w:r>
      <w:r w:rsidRPr="008E6BD9">
        <w:rPr>
          <w:rFonts w:ascii="標楷體" w:eastAsia="標楷體" w:hAnsi="標楷體"/>
          <w:kern w:val="0"/>
          <w:sz w:val="28"/>
          <w:szCs w:val="28"/>
        </w:rPr>
        <w:t>本校聲譽者。</w:t>
      </w:r>
    </w:p>
    <w:p w:rsidR="00B77F4A" w:rsidRDefault="00857485" w:rsidP="00857485">
      <w:pPr>
        <w:spacing w:line="420" w:lineRule="exact"/>
        <w:jc w:val="both"/>
        <w:rPr>
          <w:rFonts w:ascii="標楷體" w:eastAsia="標楷體" w:hAnsi="標楷體" w:cs="Times New Roman"/>
          <w:spacing w:val="-6"/>
          <w:kern w:val="0"/>
          <w:sz w:val="28"/>
          <w:szCs w:val="28"/>
        </w:rPr>
      </w:pPr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 xml:space="preserve">   考</w:t>
      </w:r>
      <w:proofErr w:type="gramStart"/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列</w:t>
      </w:r>
      <w:r w:rsidRPr="008E6BD9">
        <w:rPr>
          <w:rFonts w:ascii="標楷體" w:eastAsia="標楷體" w:hAnsi="標楷體" w:cs="Times New Roman"/>
          <w:spacing w:val="-6"/>
          <w:kern w:val="0"/>
          <w:sz w:val="28"/>
          <w:szCs w:val="28"/>
        </w:rPr>
        <w:t>參</w:t>
      </w:r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等</w:t>
      </w:r>
      <w:proofErr w:type="gramEnd"/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者，</w:t>
      </w:r>
      <w:r w:rsidRPr="008E6BD9">
        <w:rPr>
          <w:rFonts w:ascii="標楷體" w:eastAsia="標楷體" w:hAnsi="標楷體" w:cs="Times New Roman"/>
          <w:spacing w:val="-6"/>
          <w:kern w:val="0"/>
          <w:sz w:val="28"/>
          <w:szCs w:val="28"/>
        </w:rPr>
        <w:t>單位主管</w:t>
      </w:r>
      <w:r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應於年終考核表附表記載具體事由並檢附相關</w:t>
      </w:r>
    </w:p>
    <w:p w:rsidR="00857485" w:rsidRPr="008E6BD9" w:rsidRDefault="00B77F4A" w:rsidP="00857485">
      <w:pPr>
        <w:spacing w:line="420" w:lineRule="exact"/>
        <w:jc w:val="both"/>
        <w:rPr>
          <w:rFonts w:ascii="標楷體" w:eastAsia="標楷體" w:hAnsi="標楷體" w:cs="Times New Roman"/>
          <w:spacing w:val="-6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 xml:space="preserve">   </w:t>
      </w:r>
      <w:r w:rsidR="00857485" w:rsidRPr="008E6BD9">
        <w:rPr>
          <w:rFonts w:ascii="標楷體" w:eastAsia="標楷體" w:hAnsi="標楷體" w:cs="Times New Roman" w:hint="eastAsia"/>
          <w:spacing w:val="-6"/>
          <w:kern w:val="0"/>
          <w:sz w:val="28"/>
          <w:szCs w:val="28"/>
        </w:rPr>
        <w:t>佐證資料。</w:t>
      </w:r>
    </w:p>
    <w:p w:rsidR="00857485" w:rsidRPr="008E6BD9" w:rsidRDefault="00857485" w:rsidP="00857485">
      <w:pPr>
        <w:spacing w:line="420" w:lineRule="exact"/>
        <w:ind w:left="560" w:hangingChars="200" w:hanging="560"/>
        <w:jc w:val="both"/>
        <w:rPr>
          <w:rFonts w:eastAsia="標楷體"/>
          <w:spacing w:val="-6"/>
          <w:kern w:val="0"/>
          <w:sz w:val="28"/>
          <w:szCs w:val="24"/>
        </w:rPr>
      </w:pPr>
      <w:r w:rsidRPr="008E6BD9">
        <w:rPr>
          <w:rFonts w:eastAsia="標楷體" w:hint="eastAsia"/>
          <w:sz w:val="28"/>
        </w:rPr>
        <w:t>八、諮商輔導老師</w:t>
      </w:r>
      <w:r w:rsidRPr="008E6BD9">
        <w:rPr>
          <w:rFonts w:eastAsia="標楷體"/>
          <w:sz w:val="28"/>
        </w:rPr>
        <w:t>當年度考核</w:t>
      </w:r>
      <w:proofErr w:type="gramStart"/>
      <w:r w:rsidRPr="008E6BD9">
        <w:rPr>
          <w:rFonts w:eastAsia="標楷體"/>
          <w:sz w:val="28"/>
        </w:rPr>
        <w:t>列參等</w:t>
      </w:r>
      <w:proofErr w:type="gramEnd"/>
      <w:r w:rsidRPr="008E6BD9">
        <w:rPr>
          <w:rFonts w:eastAsia="標楷體"/>
          <w:sz w:val="28"/>
        </w:rPr>
        <w:t>者，</w:t>
      </w:r>
      <w:r w:rsidRPr="008E6BD9">
        <w:rPr>
          <w:rFonts w:eastAsia="標楷體" w:hint="eastAsia"/>
          <w:spacing w:val="-6"/>
          <w:kern w:val="0"/>
          <w:sz w:val="28"/>
          <w:szCs w:val="24"/>
        </w:rPr>
        <w:t>得視為依勞動基準法第十一條及第十二條辦理之終止勞動契約</w:t>
      </w:r>
      <w:r w:rsidRPr="008E6BD9">
        <w:rPr>
          <w:rFonts w:eastAsia="標楷體" w:hint="eastAsia"/>
          <w:kern w:val="0"/>
          <w:sz w:val="28"/>
          <w:szCs w:val="24"/>
        </w:rPr>
        <w:t>規定，</w:t>
      </w:r>
      <w:r w:rsidRPr="008E6BD9">
        <w:rPr>
          <w:rFonts w:eastAsia="標楷體"/>
          <w:spacing w:val="-6"/>
          <w:kern w:val="0"/>
          <w:sz w:val="28"/>
          <w:szCs w:val="24"/>
        </w:rPr>
        <w:t>自考核結果通知之日</w:t>
      </w:r>
      <w:r w:rsidRPr="008E6BD9">
        <w:rPr>
          <w:rFonts w:eastAsia="標楷體"/>
          <w:kern w:val="0"/>
          <w:sz w:val="28"/>
          <w:szCs w:val="24"/>
        </w:rPr>
        <w:t>起</w:t>
      </w:r>
      <w:r w:rsidRPr="008E6BD9">
        <w:rPr>
          <w:rFonts w:eastAsia="標楷體" w:hint="eastAsia"/>
          <w:kern w:val="0"/>
          <w:sz w:val="28"/>
          <w:szCs w:val="24"/>
        </w:rPr>
        <w:t>，依</w:t>
      </w:r>
      <w:r w:rsidRPr="008E6BD9">
        <w:rPr>
          <w:rFonts w:eastAsia="標楷體" w:hint="eastAsia"/>
          <w:spacing w:val="-6"/>
          <w:kern w:val="0"/>
          <w:sz w:val="28"/>
          <w:szCs w:val="24"/>
        </w:rPr>
        <w:t>規定</w:t>
      </w:r>
      <w:r w:rsidRPr="008E6BD9">
        <w:rPr>
          <w:rFonts w:eastAsia="標楷體"/>
          <w:kern w:val="0"/>
          <w:sz w:val="28"/>
          <w:szCs w:val="24"/>
        </w:rPr>
        <w:t>終止契約</w:t>
      </w:r>
      <w:r w:rsidRPr="008E6BD9">
        <w:rPr>
          <w:rFonts w:eastAsia="標楷體" w:hint="eastAsia"/>
          <w:spacing w:val="-6"/>
          <w:kern w:val="0"/>
          <w:sz w:val="28"/>
          <w:szCs w:val="24"/>
        </w:rPr>
        <w:t>，應由單位主管專簽會人事室經校長核定後辦理。</w:t>
      </w:r>
    </w:p>
    <w:p w:rsidR="00857485" w:rsidRPr="008E6BD9" w:rsidRDefault="00857485" w:rsidP="00857485">
      <w:pPr>
        <w:spacing w:line="420" w:lineRule="exact"/>
        <w:ind w:left="560" w:hangingChars="200" w:hanging="560"/>
        <w:jc w:val="both"/>
        <w:rPr>
          <w:rFonts w:ascii="標楷體" w:eastAsia="標楷體" w:hAnsi="標楷體"/>
          <w:kern w:val="0"/>
          <w:sz w:val="32"/>
          <w:szCs w:val="28"/>
        </w:rPr>
      </w:pPr>
      <w:r w:rsidRPr="008E6BD9">
        <w:rPr>
          <w:rFonts w:ascii="標楷體" w:eastAsia="標楷體" w:hAnsi="標楷體" w:hint="eastAsia"/>
          <w:kern w:val="0"/>
          <w:sz w:val="28"/>
          <w:szCs w:val="28"/>
        </w:rPr>
        <w:t>九、</w:t>
      </w:r>
      <w:r w:rsidRPr="008E6BD9">
        <w:rPr>
          <w:rFonts w:ascii="標楷體" w:eastAsia="標楷體" w:hAnsi="標楷體" w:cs="Times New Roman" w:hint="eastAsia"/>
          <w:sz w:val="28"/>
          <w:szCs w:val="24"/>
        </w:rPr>
        <w:t>諮商輔導老師</w:t>
      </w:r>
      <w:r w:rsidRPr="008E6BD9">
        <w:rPr>
          <w:rFonts w:ascii="Times New Roman" w:eastAsia="標楷體" w:hAnsi="Times New Roman" w:cs="Times New Roman" w:hint="eastAsia"/>
          <w:sz w:val="28"/>
          <w:szCs w:val="24"/>
        </w:rPr>
        <w:t>之獎懲案件比照本</w:t>
      </w:r>
      <w:r w:rsidRPr="00FE7E59">
        <w:rPr>
          <w:rFonts w:eastAsia="標楷體" w:hint="eastAsia"/>
          <w:sz w:val="28"/>
        </w:rPr>
        <w:t>校職員獎懲要點</w:t>
      </w:r>
      <w:r w:rsidRPr="008E6BD9">
        <w:rPr>
          <w:rFonts w:ascii="Times New Roman" w:eastAsia="標楷體" w:hAnsi="Times New Roman" w:cs="Times New Roman" w:hint="eastAsia"/>
          <w:sz w:val="28"/>
          <w:szCs w:val="24"/>
        </w:rPr>
        <w:t>辦理</w:t>
      </w:r>
      <w:r w:rsidRPr="008E6BD9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857485" w:rsidRPr="008E6BD9" w:rsidRDefault="00857485" w:rsidP="00857485">
      <w:pPr>
        <w:spacing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8E6BD9">
        <w:rPr>
          <w:rFonts w:ascii="標楷體" w:eastAsia="標楷體" w:hAnsi="標楷體" w:cs="Times New Roman" w:hint="eastAsia"/>
          <w:sz w:val="28"/>
          <w:szCs w:val="28"/>
        </w:rPr>
        <w:t>十、訓練、差假及進修</w:t>
      </w:r>
    </w:p>
    <w:p w:rsidR="00857485" w:rsidRPr="008E6BD9" w:rsidRDefault="00857485" w:rsidP="00857485">
      <w:pPr>
        <w:spacing w:line="420" w:lineRule="exact"/>
        <w:ind w:leftChars="-49" w:left="1002" w:hangingChars="400" w:hanging="1120"/>
        <w:jc w:val="both"/>
        <w:rPr>
          <w:rFonts w:ascii="標楷體" w:eastAsia="標楷體" w:hAnsi="標楷體" w:cs="Times New Roman"/>
          <w:sz w:val="28"/>
          <w:szCs w:val="28"/>
        </w:rPr>
      </w:pPr>
      <w:r w:rsidRPr="008E6BD9">
        <w:rPr>
          <w:rFonts w:ascii="標楷體" w:eastAsia="標楷體" w:hAnsi="標楷體" w:cs="Times New Roman" w:hint="eastAsia"/>
          <w:sz w:val="28"/>
          <w:szCs w:val="28"/>
        </w:rPr>
        <w:t xml:space="preserve">    (</w:t>
      </w:r>
      <w:proofErr w:type="gramStart"/>
      <w:r w:rsidRPr="008E6BD9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8E6BD9">
        <w:rPr>
          <w:rFonts w:ascii="標楷體" w:eastAsia="標楷體" w:hAnsi="標楷體" w:cs="Times New Roman" w:hint="eastAsia"/>
          <w:sz w:val="28"/>
          <w:szCs w:val="28"/>
        </w:rPr>
        <w:t>)諮商輔導老師應依心理師法規定接受</w:t>
      </w:r>
      <w:proofErr w:type="gramStart"/>
      <w:r w:rsidRPr="008E6BD9">
        <w:rPr>
          <w:rFonts w:ascii="標楷體" w:eastAsia="標楷體" w:hAnsi="標楷體" w:cs="Times New Roman" w:hint="eastAsia"/>
          <w:sz w:val="28"/>
          <w:szCs w:val="28"/>
        </w:rPr>
        <w:t>醫</w:t>
      </w:r>
      <w:proofErr w:type="gramEnd"/>
      <w:r w:rsidRPr="008E6BD9">
        <w:rPr>
          <w:rFonts w:ascii="標楷體" w:eastAsia="標楷體" w:hAnsi="標楷體" w:cs="Times New Roman" w:hint="eastAsia"/>
          <w:sz w:val="28"/>
          <w:szCs w:val="28"/>
        </w:rPr>
        <w:t>事人員繼續教育，學校應准予公假，以符合繼續教育積分之相關規定，不受本校</w:t>
      </w:r>
      <w:proofErr w:type="gramStart"/>
      <w:r w:rsidRPr="008E6BD9">
        <w:rPr>
          <w:rFonts w:ascii="標楷體" w:eastAsia="標楷體" w:hAnsi="標楷體" w:cs="Times New Roman" w:hint="eastAsia"/>
          <w:sz w:val="28"/>
          <w:szCs w:val="28"/>
        </w:rPr>
        <w:t>契僱</w:t>
      </w:r>
      <w:proofErr w:type="gramEnd"/>
      <w:r w:rsidRPr="008E6BD9">
        <w:rPr>
          <w:rFonts w:ascii="標楷體" w:eastAsia="標楷體" w:hAnsi="標楷體" w:cs="Times New Roman" w:hint="eastAsia"/>
          <w:sz w:val="28"/>
          <w:szCs w:val="28"/>
        </w:rPr>
        <w:t>人員每年學習時數之規定。</w:t>
      </w:r>
    </w:p>
    <w:p w:rsidR="00857485" w:rsidRPr="008E6BD9" w:rsidRDefault="00857485" w:rsidP="00857485">
      <w:pPr>
        <w:spacing w:line="420" w:lineRule="exact"/>
        <w:ind w:left="980" w:hangingChars="350" w:hanging="980"/>
        <w:jc w:val="both"/>
        <w:rPr>
          <w:rFonts w:ascii="標楷體" w:eastAsia="標楷體" w:hAnsi="標楷體" w:cs="Times New Roman"/>
          <w:sz w:val="28"/>
          <w:szCs w:val="28"/>
        </w:rPr>
      </w:pPr>
      <w:r w:rsidRPr="008E6BD9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(二)諮商輔導老師之在職進修，應依本校相關規定辦理。</w:t>
      </w:r>
    </w:p>
    <w:p w:rsidR="00857485" w:rsidRPr="008E6BD9" w:rsidRDefault="00857485" w:rsidP="00857485">
      <w:pPr>
        <w:pStyle w:val="a3"/>
        <w:suppressAutoHyphens/>
        <w:spacing w:line="420" w:lineRule="exact"/>
        <w:ind w:leftChars="0" w:left="980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8E6BD9">
        <w:rPr>
          <w:rFonts w:ascii="標楷體" w:eastAsia="標楷體" w:hAnsi="標楷體" w:hint="eastAsia"/>
          <w:sz w:val="28"/>
          <w:szCs w:val="28"/>
        </w:rPr>
        <w:t xml:space="preserve">   (三)休假及差(公)假事宜依本校工作規則辦理；本中心</w:t>
      </w:r>
      <w:proofErr w:type="gramStart"/>
      <w:r w:rsidRPr="008E6BD9">
        <w:rPr>
          <w:rFonts w:ascii="標楷體" w:eastAsia="標楷體" w:hAnsi="標楷體" w:hint="eastAsia"/>
          <w:sz w:val="28"/>
          <w:szCs w:val="28"/>
        </w:rPr>
        <w:t>須控留經費</w:t>
      </w:r>
      <w:proofErr w:type="gramEnd"/>
      <w:r w:rsidRPr="008E6BD9">
        <w:rPr>
          <w:rFonts w:ascii="標楷體" w:eastAsia="標楷體" w:hAnsi="標楷體" w:hint="eastAsia"/>
          <w:sz w:val="28"/>
          <w:szCs w:val="28"/>
        </w:rPr>
        <w:t>為差(公)假費用。</w:t>
      </w:r>
    </w:p>
    <w:p w:rsidR="00857485" w:rsidRPr="008E6BD9" w:rsidRDefault="00857485" w:rsidP="00857485">
      <w:pPr>
        <w:spacing w:line="420" w:lineRule="exact"/>
        <w:ind w:left="840" w:hangingChars="300" w:hanging="84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8E6BD9">
        <w:rPr>
          <w:rFonts w:ascii="標楷體" w:eastAsia="標楷體" w:hAnsi="標楷體" w:hint="eastAsia"/>
          <w:kern w:val="0"/>
          <w:sz w:val="28"/>
          <w:szCs w:val="28"/>
        </w:rPr>
        <w:t>十一、有關諮商輔導老師之出勤、解聘、離職、資遣、退休、職災補償及撫</w:t>
      </w:r>
      <w:proofErr w:type="gramStart"/>
      <w:r w:rsidRPr="008E6BD9">
        <w:rPr>
          <w:rFonts w:ascii="標楷體" w:eastAsia="標楷體" w:hAnsi="標楷體" w:hint="eastAsia"/>
          <w:kern w:val="0"/>
          <w:sz w:val="28"/>
          <w:szCs w:val="28"/>
        </w:rPr>
        <w:t>卹</w:t>
      </w:r>
      <w:proofErr w:type="gramEnd"/>
    </w:p>
    <w:p w:rsidR="00857485" w:rsidRPr="008E6BD9" w:rsidRDefault="00857485" w:rsidP="00857485">
      <w:pPr>
        <w:spacing w:line="420" w:lineRule="exact"/>
        <w:ind w:left="840" w:hangingChars="300" w:hanging="84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8E6BD9">
        <w:rPr>
          <w:rFonts w:ascii="標楷體" w:eastAsia="標楷體" w:hAnsi="標楷體" w:hint="eastAsia"/>
          <w:kern w:val="0"/>
          <w:sz w:val="28"/>
          <w:szCs w:val="28"/>
        </w:rPr>
        <w:t xml:space="preserve">      依本校工作規則及相關規定辦理。</w:t>
      </w:r>
    </w:p>
    <w:p w:rsidR="00857485" w:rsidRPr="008E6BD9" w:rsidRDefault="00857485" w:rsidP="00857485">
      <w:pPr>
        <w:spacing w:line="420" w:lineRule="exact"/>
        <w:ind w:left="840" w:hangingChars="300" w:hanging="840"/>
        <w:jc w:val="both"/>
        <w:rPr>
          <w:rFonts w:ascii="標楷體" w:eastAsia="標楷體" w:hAnsi="標楷體"/>
          <w:spacing w:val="-6"/>
          <w:sz w:val="28"/>
          <w:szCs w:val="28"/>
        </w:rPr>
      </w:pPr>
      <w:r w:rsidRPr="008E6BD9">
        <w:rPr>
          <w:rFonts w:ascii="標楷體" w:eastAsia="標楷體" w:hAnsi="標楷體" w:cs="Times New Roman" w:hint="eastAsia"/>
          <w:sz w:val="28"/>
          <w:szCs w:val="28"/>
        </w:rPr>
        <w:t>十二、本要點未盡事宜，依勞動基準法、本校工作規則</w:t>
      </w:r>
      <w:r w:rsidRPr="008E6BD9">
        <w:rPr>
          <w:rFonts w:ascii="標楷體" w:eastAsia="標楷體" w:hAnsi="標楷體" w:hint="eastAsia"/>
          <w:spacing w:val="-6"/>
          <w:sz w:val="28"/>
          <w:szCs w:val="28"/>
        </w:rPr>
        <w:t>及相關法令規定辦理。</w:t>
      </w:r>
    </w:p>
    <w:p w:rsidR="00857485" w:rsidRPr="008E6BD9" w:rsidRDefault="00857485" w:rsidP="00857485">
      <w:pPr>
        <w:spacing w:line="420" w:lineRule="exact"/>
        <w:ind w:left="700" w:hangingChars="250" w:hanging="700"/>
        <w:jc w:val="both"/>
        <w:rPr>
          <w:rFonts w:ascii="標楷體" w:eastAsia="標楷體" w:hAnsi="標楷體"/>
          <w:spacing w:val="-6"/>
          <w:sz w:val="28"/>
          <w:szCs w:val="28"/>
        </w:rPr>
      </w:pPr>
      <w:r w:rsidRPr="008E6BD9">
        <w:rPr>
          <w:rFonts w:ascii="標楷體" w:eastAsia="標楷體" w:hAnsi="標楷體" w:cs="Times New Roman" w:hint="eastAsia"/>
          <w:sz w:val="28"/>
          <w:szCs w:val="28"/>
        </w:rPr>
        <w:t>十三、本要點經行政會議通過後實施，修正時亦同</w:t>
      </w:r>
      <w:r w:rsidRPr="008E6BD9">
        <w:rPr>
          <w:rFonts w:ascii="標楷體" w:eastAsia="標楷體" w:hAnsi="標楷體" w:hint="eastAsia"/>
          <w:spacing w:val="-6"/>
          <w:sz w:val="28"/>
          <w:szCs w:val="28"/>
        </w:rPr>
        <w:t>。</w:t>
      </w:r>
    </w:p>
    <w:p w:rsidR="00857485" w:rsidRPr="008E6BD9" w:rsidRDefault="00857485" w:rsidP="00857485">
      <w:pPr>
        <w:adjustRightInd w:val="0"/>
        <w:snapToGrid w:val="0"/>
        <w:spacing w:line="420" w:lineRule="exact"/>
        <w:ind w:left="670" w:hangingChars="250" w:hanging="670"/>
        <w:jc w:val="both"/>
        <w:rPr>
          <w:rFonts w:ascii="標楷體" w:eastAsia="標楷體" w:hAnsi="標楷體"/>
          <w:spacing w:val="-6"/>
          <w:sz w:val="28"/>
          <w:szCs w:val="28"/>
        </w:rPr>
      </w:pPr>
    </w:p>
    <w:p w:rsidR="00857485" w:rsidRPr="008E6BD9" w:rsidRDefault="00857485" w:rsidP="00857485">
      <w:pPr>
        <w:widowControl/>
        <w:spacing w:line="380" w:lineRule="exact"/>
        <w:rPr>
          <w:rFonts w:ascii="標楷體" w:eastAsia="標楷體" w:hAnsi="標楷體"/>
          <w:szCs w:val="24"/>
        </w:rPr>
      </w:pPr>
    </w:p>
    <w:p w:rsidR="00857485" w:rsidRPr="008E6BD9" w:rsidRDefault="00857485" w:rsidP="00857485">
      <w:pPr>
        <w:pStyle w:val="Default"/>
        <w:ind w:left="480" w:hangingChars="200" w:hanging="480"/>
        <w:rPr>
          <w:rFonts w:hAnsi="標楷體"/>
          <w:color w:val="auto"/>
        </w:rPr>
      </w:pPr>
      <w:proofErr w:type="gramStart"/>
      <w:r w:rsidRPr="008E6BD9">
        <w:rPr>
          <w:rFonts w:hAnsi="標楷體" w:hint="eastAsia"/>
          <w:color w:val="auto"/>
        </w:rPr>
        <w:t>註</w:t>
      </w:r>
      <w:proofErr w:type="gramEnd"/>
      <w:r w:rsidRPr="008E6BD9">
        <w:rPr>
          <w:rFonts w:hAnsi="標楷體" w:hint="eastAsia"/>
          <w:color w:val="auto"/>
        </w:rPr>
        <w:t xml:space="preserve">：附件一：國立中央大學聘用諮商輔導老師勞動契約書。 </w:t>
      </w:r>
    </w:p>
    <w:p w:rsidR="00857485" w:rsidRPr="008E6BD9" w:rsidRDefault="00857485" w:rsidP="00857485">
      <w:pPr>
        <w:widowControl/>
        <w:spacing w:line="380" w:lineRule="exact"/>
        <w:rPr>
          <w:rFonts w:ascii="標楷體" w:eastAsia="標楷體" w:hAnsi="標楷體"/>
          <w:szCs w:val="24"/>
        </w:rPr>
      </w:pPr>
      <w:r w:rsidRPr="008E6BD9">
        <w:rPr>
          <w:rFonts w:ascii="標楷體" w:eastAsia="標楷體" w:hAnsi="標楷體" w:hint="eastAsia"/>
          <w:szCs w:val="24"/>
        </w:rPr>
        <w:t xml:space="preserve">    附件二：</w:t>
      </w:r>
      <w:r w:rsidRPr="008E6BD9">
        <w:rPr>
          <w:rFonts w:ascii="標楷體" w:eastAsia="標楷體" w:hAnsi="標楷體"/>
          <w:szCs w:val="24"/>
        </w:rPr>
        <w:t>國立中央大學</w:t>
      </w:r>
      <w:r w:rsidRPr="008E6BD9">
        <w:rPr>
          <w:rFonts w:ascii="標楷體" w:eastAsia="標楷體" w:hAnsi="標楷體" w:hint="eastAsia"/>
          <w:szCs w:val="24"/>
        </w:rPr>
        <w:t>諮商輔導老師</w:t>
      </w:r>
      <w:r w:rsidRPr="008E6BD9">
        <w:rPr>
          <w:rFonts w:ascii="標楷體" w:eastAsia="標楷體" w:hAnsi="標楷體"/>
          <w:szCs w:val="24"/>
        </w:rPr>
        <w:t>試用期滿成績考核表</w:t>
      </w:r>
      <w:r w:rsidRPr="008E6BD9">
        <w:rPr>
          <w:rFonts w:ascii="標楷體" w:eastAsia="標楷體" w:hAnsi="標楷體" w:hint="eastAsia"/>
          <w:szCs w:val="24"/>
        </w:rPr>
        <w:t>。</w:t>
      </w:r>
    </w:p>
    <w:p w:rsidR="000D2EC7" w:rsidRPr="00857485" w:rsidRDefault="000D2EC7"/>
    <w:sectPr w:rsidR="000D2EC7" w:rsidRPr="00857485" w:rsidSect="00857485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3FB5"/>
    <w:multiLevelType w:val="hybridMultilevel"/>
    <w:tmpl w:val="885A7A5A"/>
    <w:lvl w:ilvl="0" w:tplc="62D622F2">
      <w:start w:val="1"/>
      <w:numFmt w:val="taiwaneseCountingThousand"/>
      <w:lvlText w:val="(%1)"/>
      <w:lvlJc w:val="left"/>
      <w:pPr>
        <w:ind w:left="742" w:hanging="600"/>
      </w:pPr>
      <w:rPr>
        <w:rFonts w:hint="default"/>
        <w:b w:val="0"/>
        <w:color w:val="000000" w:themeColor="text1"/>
      </w:rPr>
    </w:lvl>
    <w:lvl w:ilvl="1" w:tplc="C00C43F8">
      <w:start w:val="1"/>
      <w:numFmt w:val="taiwaneseCountingThousand"/>
      <w:lvlText w:val="%2、"/>
      <w:lvlJc w:val="left"/>
      <w:pPr>
        <w:ind w:left="104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54517B28"/>
    <w:multiLevelType w:val="hybridMultilevel"/>
    <w:tmpl w:val="0A9C5C2E"/>
    <w:lvl w:ilvl="0" w:tplc="367A6786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85"/>
    <w:rsid w:val="000D2EC7"/>
    <w:rsid w:val="007D22E9"/>
    <w:rsid w:val="00857485"/>
    <w:rsid w:val="00A349CB"/>
    <w:rsid w:val="00B7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C860"/>
  <w15:chartTrackingRefBased/>
  <w15:docId w15:val="{69EE8C7C-0D19-4902-A6B9-EF9A4A5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748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85748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4">
    <w:name w:val="Plain Text"/>
    <w:basedOn w:val="Default"/>
    <w:next w:val="Default"/>
    <w:link w:val="a5"/>
    <w:rsid w:val="00857485"/>
    <w:rPr>
      <w:rFonts w:cs="Times New Roman"/>
      <w:color w:val="auto"/>
    </w:rPr>
  </w:style>
  <w:style w:type="character" w:customStyle="1" w:styleId="a5">
    <w:name w:val="純文字 字元"/>
    <w:basedOn w:val="a0"/>
    <w:link w:val="a4"/>
    <w:rsid w:val="00857485"/>
    <w:rPr>
      <w:rFonts w:ascii="標楷體" w:eastAsia="標楷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2020-06-11T08:08:00Z</dcterms:created>
  <dcterms:modified xsi:type="dcterms:W3CDTF">2020-06-11T08:08:00Z</dcterms:modified>
</cp:coreProperties>
</file>